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g9q1br4twp9v" w:colFirst="0" w:colLast="0"/>
    <w:bookmarkEnd w:id="0"/>
    <w:p w14:paraId="6EF27663" w14:textId="03D40E1A" w:rsidR="00864695" w:rsidRPr="00864695" w:rsidRDefault="00864695" w:rsidP="00864695">
      <w:pPr>
        <w:spacing w:line="240" w:lineRule="auto"/>
        <w:jc w:val="center"/>
        <w:rPr>
          <w:rFonts w:ascii="Times New Roman" w:eastAsia="Times New Roman" w:hAnsi="Times New Roman" w:cs="Times New Roman"/>
          <w:sz w:val="24"/>
          <w:szCs w:val="24"/>
          <w:lang w:eastAsia="en-GB"/>
        </w:rPr>
      </w:pPr>
      <w:r w:rsidRPr="00864695">
        <w:rPr>
          <w:rFonts w:ascii="Times New Roman" w:eastAsia="Times New Roman" w:hAnsi="Times New Roman" w:cs="Times New Roman"/>
          <w:sz w:val="24"/>
          <w:szCs w:val="24"/>
          <w:lang w:eastAsia="en-GB"/>
        </w:rPr>
        <w:fldChar w:fldCharType="begin"/>
      </w:r>
      <w:r w:rsidR="00094B02">
        <w:rPr>
          <w:rFonts w:ascii="Times New Roman" w:eastAsia="Times New Roman" w:hAnsi="Times New Roman" w:cs="Times New Roman"/>
          <w:sz w:val="24"/>
          <w:szCs w:val="24"/>
          <w:lang w:eastAsia="en-GB"/>
        </w:rPr>
        <w:instrText xml:space="preserve"> INCLUDEPICTURE "https://presbyterianchurchaotearoa.sharepoint.com/var/folders/cj/spqjd25x7q7d7v5_ykl1njkw0000gp/T/com.microsoft.Word/WebArchiveCopyPasteTempFiles/page1image3806688" \* MERGEFORMAT </w:instrText>
      </w:r>
      <w:r w:rsidRPr="00864695">
        <w:rPr>
          <w:rFonts w:ascii="Times New Roman" w:eastAsia="Times New Roman" w:hAnsi="Times New Roman" w:cs="Times New Roman"/>
          <w:sz w:val="24"/>
          <w:szCs w:val="24"/>
          <w:lang w:eastAsia="en-GB"/>
        </w:rPr>
        <w:fldChar w:fldCharType="separate"/>
      </w:r>
      <w:r w:rsidR="7C459871">
        <w:rPr>
          <w:noProof/>
        </w:rPr>
        <w:drawing>
          <wp:inline distT="0" distB="0" distL="0" distR="0" wp14:anchorId="73CF335D" wp14:editId="4E5845B9">
            <wp:extent cx="3891280" cy="904875"/>
            <wp:effectExtent l="0" t="0" r="0" b="0"/>
            <wp:docPr id="1" name="Picture 1" descr="page1image380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891280" cy="904875"/>
                    </a:xfrm>
                    <a:prstGeom prst="rect">
                      <a:avLst/>
                    </a:prstGeom>
                  </pic:spPr>
                </pic:pic>
              </a:graphicData>
            </a:graphic>
          </wp:inline>
        </w:drawing>
      </w:r>
      <w:r w:rsidRPr="00864695">
        <w:rPr>
          <w:rFonts w:ascii="Times New Roman" w:eastAsia="Times New Roman" w:hAnsi="Times New Roman" w:cs="Times New Roman"/>
          <w:sz w:val="24"/>
          <w:szCs w:val="24"/>
          <w:lang w:eastAsia="en-GB"/>
        </w:rPr>
        <w:fldChar w:fldCharType="end"/>
      </w:r>
    </w:p>
    <w:p w14:paraId="6CBBA126" w14:textId="77777777" w:rsidR="0015353F" w:rsidRDefault="0015353F" w:rsidP="00864695">
      <w:pPr>
        <w:spacing w:before="100" w:beforeAutospacing="1" w:after="100" w:afterAutospacing="1" w:line="240" w:lineRule="auto"/>
        <w:jc w:val="center"/>
        <w:rPr>
          <w:rFonts w:eastAsia="Times New Roman"/>
          <w:b/>
          <w:bCs/>
          <w:sz w:val="48"/>
          <w:szCs w:val="48"/>
          <w:lang w:eastAsia="en-GB"/>
        </w:rPr>
      </w:pPr>
    </w:p>
    <w:p w14:paraId="66B49AB1" w14:textId="3DE747D6" w:rsidR="00864695" w:rsidRPr="00864695" w:rsidRDefault="00864695" w:rsidP="0086469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64695">
        <w:rPr>
          <w:rFonts w:eastAsia="Times New Roman"/>
          <w:b/>
          <w:bCs/>
          <w:sz w:val="48"/>
          <w:szCs w:val="48"/>
          <w:lang w:eastAsia="en-GB"/>
        </w:rPr>
        <w:t>Child Protection Policy</w:t>
      </w:r>
    </w:p>
    <w:p w14:paraId="0B708C56" w14:textId="77777777" w:rsidR="0015353F" w:rsidRDefault="0015353F" w:rsidP="00864695">
      <w:pPr>
        <w:spacing w:before="100" w:beforeAutospacing="1" w:after="100" w:afterAutospacing="1" w:line="240" w:lineRule="auto"/>
        <w:jc w:val="center"/>
        <w:rPr>
          <w:rFonts w:eastAsia="Times New Roman"/>
          <w:b/>
          <w:bCs/>
          <w:sz w:val="24"/>
          <w:szCs w:val="24"/>
          <w:lang w:eastAsia="en-GB"/>
        </w:rPr>
      </w:pPr>
    </w:p>
    <w:p w14:paraId="399F5357" w14:textId="2BD45293" w:rsidR="00864695" w:rsidRPr="00864695" w:rsidRDefault="00864695" w:rsidP="0086469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64695">
        <w:rPr>
          <w:rFonts w:eastAsia="Times New Roman"/>
          <w:b/>
          <w:bCs/>
          <w:sz w:val="24"/>
          <w:szCs w:val="24"/>
          <w:lang w:eastAsia="en-GB"/>
        </w:rPr>
        <w:t>SUPPLEMENTARY PROVISION TO THE BOOK OF ORDER</w:t>
      </w:r>
    </w:p>
    <w:p w14:paraId="0D7DBD50" w14:textId="77777777" w:rsidR="0015353F" w:rsidRDefault="0015353F" w:rsidP="00B553FA">
      <w:pPr>
        <w:spacing w:before="100" w:beforeAutospacing="1" w:after="100" w:afterAutospacing="1" w:line="240" w:lineRule="auto"/>
        <w:jc w:val="center"/>
        <w:rPr>
          <w:rFonts w:eastAsia="Times New Roman"/>
          <w:i/>
          <w:iCs/>
          <w:lang w:eastAsia="en-GB"/>
        </w:rPr>
      </w:pPr>
    </w:p>
    <w:p w14:paraId="0A2B043D" w14:textId="017F58C9" w:rsidR="00864695" w:rsidRDefault="00864695" w:rsidP="00B553FA">
      <w:pPr>
        <w:spacing w:before="100" w:beforeAutospacing="1" w:after="100" w:afterAutospacing="1" w:line="240" w:lineRule="auto"/>
        <w:jc w:val="center"/>
        <w:rPr>
          <w:rFonts w:eastAsia="Times New Roman"/>
          <w:i/>
          <w:iCs/>
          <w:lang w:eastAsia="en-GB"/>
        </w:rPr>
      </w:pPr>
      <w:r w:rsidRPr="00864695">
        <w:rPr>
          <w:rFonts w:eastAsia="Times New Roman"/>
          <w:i/>
          <w:iCs/>
          <w:lang w:eastAsia="en-GB"/>
        </w:rPr>
        <w:t>Issued by the Council of Assemb</w:t>
      </w:r>
      <w:r>
        <w:rPr>
          <w:rFonts w:eastAsia="Times New Roman"/>
          <w:i/>
          <w:iCs/>
          <w:lang w:eastAsia="en-GB"/>
        </w:rPr>
        <w:t>l</w:t>
      </w:r>
      <w:r w:rsidRPr="00864695">
        <w:rPr>
          <w:rFonts w:eastAsia="Times New Roman"/>
          <w:i/>
          <w:iCs/>
          <w:lang w:eastAsia="en-GB"/>
        </w:rPr>
        <w:t>y 11 December 2018</w:t>
      </w:r>
      <w:r w:rsidR="0015353F">
        <w:rPr>
          <w:rFonts w:eastAsia="Times New Roman"/>
          <w:i/>
          <w:iCs/>
          <w:lang w:eastAsia="en-GB"/>
        </w:rPr>
        <w:t>,</w:t>
      </w:r>
    </w:p>
    <w:p w14:paraId="489E9C78" w14:textId="1A2DFF26" w:rsidR="0015353F" w:rsidRDefault="0015353F" w:rsidP="00B553FA">
      <w:pPr>
        <w:spacing w:before="100" w:beforeAutospacing="1" w:after="100" w:afterAutospacing="1" w:line="240" w:lineRule="auto"/>
        <w:jc w:val="center"/>
        <w:rPr>
          <w:rFonts w:eastAsia="Times New Roman"/>
          <w:i/>
          <w:iCs/>
          <w:lang w:eastAsia="en-GB"/>
        </w:rPr>
      </w:pPr>
      <w:r>
        <w:rPr>
          <w:rFonts w:eastAsia="Times New Roman"/>
          <w:i/>
          <w:iCs/>
          <w:lang w:eastAsia="en-GB"/>
        </w:rPr>
        <w:t>Amended by 2023 General Assembly</w:t>
      </w:r>
    </w:p>
    <w:sdt>
      <w:sdtPr>
        <w:rPr>
          <w:rFonts w:ascii="Arial" w:eastAsia="Arial" w:hAnsi="Arial" w:cs="Arial"/>
          <w:color w:val="auto"/>
          <w:sz w:val="22"/>
          <w:szCs w:val="22"/>
          <w:lang w:val="en" w:eastAsia="en-NZ"/>
        </w:rPr>
        <w:id w:val="-1332683349"/>
        <w:docPartObj>
          <w:docPartGallery w:val="Table of Contents"/>
          <w:docPartUnique/>
        </w:docPartObj>
      </w:sdtPr>
      <w:sdtEndPr>
        <w:rPr>
          <w:b/>
          <w:bCs/>
          <w:noProof/>
          <w:lang w:val="en-NZ"/>
        </w:rPr>
      </w:sdtEndPr>
      <w:sdtContent>
        <w:p w14:paraId="3DA5064A" w14:textId="764C56B1" w:rsidR="00130BA2" w:rsidRDefault="00130BA2" w:rsidP="006C2481">
          <w:pPr>
            <w:pStyle w:val="TOCHeading"/>
          </w:pPr>
          <w:r>
            <w:br w:type="page"/>
          </w:r>
        </w:p>
        <w:p w14:paraId="7439A3EB" w14:textId="283CC02B" w:rsidR="00130BA2" w:rsidRPr="00F46868" w:rsidRDefault="00130BA2">
          <w:pPr>
            <w:pStyle w:val="TOCHeading"/>
            <w:rPr>
              <w:rFonts w:asciiTheme="minorBidi" w:hAnsiTheme="minorBidi" w:cstheme="minorBidi"/>
              <w:color w:val="auto"/>
            </w:rPr>
          </w:pPr>
          <w:r w:rsidRPr="00F46868">
            <w:rPr>
              <w:rFonts w:asciiTheme="minorBidi" w:hAnsiTheme="minorBidi" w:cstheme="minorBidi"/>
              <w:color w:val="auto"/>
            </w:rPr>
            <w:lastRenderedPageBreak/>
            <w:t>Contents</w:t>
          </w:r>
        </w:p>
        <w:p w14:paraId="3A3574E4" w14:textId="0DFC8CA2" w:rsidR="00225111" w:rsidRDefault="00130BA2">
          <w:pPr>
            <w:pStyle w:val="TOC1"/>
            <w:rPr>
              <w:rFonts w:asciiTheme="minorHAnsi" w:eastAsiaTheme="minorEastAsia" w:hAnsiTheme="minorHAnsi" w:cstheme="minorBidi"/>
              <w:noProof/>
              <w:lang w:bidi="he-IL"/>
            </w:rPr>
          </w:pPr>
          <w:r>
            <w:fldChar w:fldCharType="begin"/>
          </w:r>
          <w:r>
            <w:instrText xml:space="preserve"> TOC \o "1-3" \h \z \u </w:instrText>
          </w:r>
          <w:r>
            <w:fldChar w:fldCharType="separate"/>
          </w:r>
          <w:hyperlink w:anchor="_Toc116233079" w:history="1">
            <w:r w:rsidR="00225111" w:rsidRPr="00415A9E">
              <w:rPr>
                <w:rStyle w:val="Hyperlink"/>
                <w:noProof/>
              </w:rPr>
              <w:t>Part 1: Background</w:t>
            </w:r>
            <w:r w:rsidR="00225111">
              <w:rPr>
                <w:noProof/>
                <w:webHidden/>
              </w:rPr>
              <w:tab/>
            </w:r>
            <w:r w:rsidR="00225111">
              <w:rPr>
                <w:noProof/>
                <w:webHidden/>
              </w:rPr>
              <w:fldChar w:fldCharType="begin"/>
            </w:r>
            <w:r w:rsidR="00225111">
              <w:rPr>
                <w:noProof/>
                <w:webHidden/>
              </w:rPr>
              <w:instrText xml:space="preserve"> PAGEREF _Toc116233079 \h </w:instrText>
            </w:r>
            <w:r w:rsidR="00225111">
              <w:rPr>
                <w:noProof/>
                <w:webHidden/>
              </w:rPr>
            </w:r>
            <w:r w:rsidR="00225111">
              <w:rPr>
                <w:noProof/>
                <w:webHidden/>
              </w:rPr>
              <w:fldChar w:fldCharType="separate"/>
            </w:r>
            <w:r w:rsidR="00D35B84">
              <w:rPr>
                <w:noProof/>
                <w:webHidden/>
              </w:rPr>
              <w:t>3</w:t>
            </w:r>
            <w:r w:rsidR="00225111">
              <w:rPr>
                <w:noProof/>
                <w:webHidden/>
              </w:rPr>
              <w:fldChar w:fldCharType="end"/>
            </w:r>
          </w:hyperlink>
        </w:p>
        <w:p w14:paraId="2FD21A96" w14:textId="4CEBDF7B" w:rsidR="00225111" w:rsidRDefault="00000000">
          <w:pPr>
            <w:pStyle w:val="TOC3"/>
            <w:tabs>
              <w:tab w:val="right" w:leader="dot" w:pos="9016"/>
            </w:tabs>
            <w:rPr>
              <w:rFonts w:asciiTheme="minorHAnsi" w:eastAsiaTheme="minorEastAsia" w:hAnsiTheme="minorHAnsi" w:cstheme="minorBidi"/>
              <w:noProof/>
              <w:lang w:bidi="he-IL"/>
            </w:rPr>
          </w:pPr>
          <w:hyperlink w:anchor="_Toc116233080" w:history="1">
            <w:r w:rsidR="00225111" w:rsidRPr="00415A9E">
              <w:rPr>
                <w:rStyle w:val="Hyperlink"/>
                <w:bCs/>
                <w:noProof/>
              </w:rPr>
              <w:t>A. Purpose</w:t>
            </w:r>
            <w:r w:rsidR="00225111">
              <w:rPr>
                <w:noProof/>
                <w:webHidden/>
              </w:rPr>
              <w:tab/>
            </w:r>
            <w:r w:rsidR="00225111">
              <w:rPr>
                <w:noProof/>
                <w:webHidden/>
              </w:rPr>
              <w:fldChar w:fldCharType="begin"/>
            </w:r>
            <w:r w:rsidR="00225111">
              <w:rPr>
                <w:noProof/>
                <w:webHidden/>
              </w:rPr>
              <w:instrText xml:space="preserve"> PAGEREF _Toc116233080 \h </w:instrText>
            </w:r>
            <w:r w:rsidR="00225111">
              <w:rPr>
                <w:noProof/>
                <w:webHidden/>
              </w:rPr>
            </w:r>
            <w:r w:rsidR="00225111">
              <w:rPr>
                <w:noProof/>
                <w:webHidden/>
              </w:rPr>
              <w:fldChar w:fldCharType="separate"/>
            </w:r>
            <w:r w:rsidR="00D35B84">
              <w:rPr>
                <w:noProof/>
                <w:webHidden/>
              </w:rPr>
              <w:t>3</w:t>
            </w:r>
            <w:r w:rsidR="00225111">
              <w:rPr>
                <w:noProof/>
                <w:webHidden/>
              </w:rPr>
              <w:fldChar w:fldCharType="end"/>
            </w:r>
          </w:hyperlink>
        </w:p>
        <w:p w14:paraId="2A52A91C" w14:textId="03C3E833" w:rsidR="00225111" w:rsidRDefault="00000000">
          <w:pPr>
            <w:pStyle w:val="TOC3"/>
            <w:tabs>
              <w:tab w:val="right" w:leader="dot" w:pos="9016"/>
            </w:tabs>
            <w:rPr>
              <w:rFonts w:asciiTheme="minorHAnsi" w:eastAsiaTheme="minorEastAsia" w:hAnsiTheme="minorHAnsi" w:cstheme="minorBidi"/>
              <w:noProof/>
              <w:lang w:bidi="he-IL"/>
            </w:rPr>
          </w:pPr>
          <w:hyperlink w:anchor="_Toc116233081" w:history="1">
            <w:r w:rsidR="00225111" w:rsidRPr="00415A9E">
              <w:rPr>
                <w:rStyle w:val="Hyperlink"/>
                <w:bCs/>
                <w:noProof/>
              </w:rPr>
              <w:t>B. Scope of this policy</w:t>
            </w:r>
            <w:r w:rsidR="00225111">
              <w:rPr>
                <w:noProof/>
                <w:webHidden/>
              </w:rPr>
              <w:tab/>
            </w:r>
            <w:r w:rsidR="00225111">
              <w:rPr>
                <w:noProof/>
                <w:webHidden/>
              </w:rPr>
              <w:fldChar w:fldCharType="begin"/>
            </w:r>
            <w:r w:rsidR="00225111">
              <w:rPr>
                <w:noProof/>
                <w:webHidden/>
              </w:rPr>
              <w:instrText xml:space="preserve"> PAGEREF _Toc116233081 \h </w:instrText>
            </w:r>
            <w:r w:rsidR="00225111">
              <w:rPr>
                <w:noProof/>
                <w:webHidden/>
              </w:rPr>
            </w:r>
            <w:r w:rsidR="00225111">
              <w:rPr>
                <w:noProof/>
                <w:webHidden/>
              </w:rPr>
              <w:fldChar w:fldCharType="separate"/>
            </w:r>
            <w:r w:rsidR="00D35B84">
              <w:rPr>
                <w:noProof/>
                <w:webHidden/>
              </w:rPr>
              <w:t>3</w:t>
            </w:r>
            <w:r w:rsidR="00225111">
              <w:rPr>
                <w:noProof/>
                <w:webHidden/>
              </w:rPr>
              <w:fldChar w:fldCharType="end"/>
            </w:r>
          </w:hyperlink>
        </w:p>
        <w:p w14:paraId="402E6EFD" w14:textId="279F80C2" w:rsidR="00225111" w:rsidRDefault="00000000">
          <w:pPr>
            <w:pStyle w:val="TOC3"/>
            <w:tabs>
              <w:tab w:val="right" w:leader="dot" w:pos="9016"/>
            </w:tabs>
            <w:rPr>
              <w:rFonts w:asciiTheme="minorHAnsi" w:eastAsiaTheme="minorEastAsia" w:hAnsiTheme="minorHAnsi" w:cstheme="minorBidi"/>
              <w:noProof/>
              <w:lang w:bidi="he-IL"/>
            </w:rPr>
          </w:pPr>
          <w:hyperlink w:anchor="_Toc116233082" w:history="1">
            <w:r w:rsidR="00225111" w:rsidRPr="00415A9E">
              <w:rPr>
                <w:rStyle w:val="Hyperlink"/>
                <w:bCs/>
                <w:noProof/>
              </w:rPr>
              <w:t>C. Roles and responsibilities</w:t>
            </w:r>
            <w:r w:rsidR="00225111">
              <w:rPr>
                <w:noProof/>
                <w:webHidden/>
              </w:rPr>
              <w:tab/>
            </w:r>
            <w:r w:rsidR="00225111">
              <w:rPr>
                <w:noProof/>
                <w:webHidden/>
              </w:rPr>
              <w:fldChar w:fldCharType="begin"/>
            </w:r>
            <w:r w:rsidR="00225111">
              <w:rPr>
                <w:noProof/>
                <w:webHidden/>
              </w:rPr>
              <w:instrText xml:space="preserve"> PAGEREF _Toc116233082 \h </w:instrText>
            </w:r>
            <w:r w:rsidR="00225111">
              <w:rPr>
                <w:noProof/>
                <w:webHidden/>
              </w:rPr>
            </w:r>
            <w:r w:rsidR="00225111">
              <w:rPr>
                <w:noProof/>
                <w:webHidden/>
              </w:rPr>
              <w:fldChar w:fldCharType="separate"/>
            </w:r>
            <w:r w:rsidR="00D35B84">
              <w:rPr>
                <w:noProof/>
                <w:webHidden/>
              </w:rPr>
              <w:t>3</w:t>
            </w:r>
            <w:r w:rsidR="00225111">
              <w:rPr>
                <w:noProof/>
                <w:webHidden/>
              </w:rPr>
              <w:fldChar w:fldCharType="end"/>
            </w:r>
          </w:hyperlink>
        </w:p>
        <w:p w14:paraId="5064B541" w14:textId="0E17881F" w:rsidR="00225111" w:rsidRDefault="00000000">
          <w:pPr>
            <w:pStyle w:val="TOC3"/>
            <w:tabs>
              <w:tab w:val="right" w:leader="dot" w:pos="9016"/>
            </w:tabs>
            <w:rPr>
              <w:rFonts w:asciiTheme="minorHAnsi" w:eastAsiaTheme="minorEastAsia" w:hAnsiTheme="minorHAnsi" w:cstheme="minorBidi"/>
              <w:noProof/>
              <w:lang w:bidi="he-IL"/>
            </w:rPr>
          </w:pPr>
          <w:hyperlink w:anchor="_Toc116233083" w:history="1">
            <w:r w:rsidR="00225111" w:rsidRPr="00415A9E">
              <w:rPr>
                <w:rStyle w:val="Hyperlink"/>
                <w:bCs/>
                <w:noProof/>
              </w:rPr>
              <w:t xml:space="preserve">D. Related legislation </w:t>
            </w:r>
            <w:r w:rsidR="00225111">
              <w:rPr>
                <w:noProof/>
                <w:webHidden/>
              </w:rPr>
              <w:tab/>
            </w:r>
            <w:r w:rsidR="00225111">
              <w:rPr>
                <w:noProof/>
                <w:webHidden/>
              </w:rPr>
              <w:fldChar w:fldCharType="begin"/>
            </w:r>
            <w:r w:rsidR="00225111">
              <w:rPr>
                <w:noProof/>
                <w:webHidden/>
              </w:rPr>
              <w:instrText xml:space="preserve"> PAGEREF _Toc116233083 \h </w:instrText>
            </w:r>
            <w:r w:rsidR="00225111">
              <w:rPr>
                <w:noProof/>
                <w:webHidden/>
              </w:rPr>
            </w:r>
            <w:r w:rsidR="00225111">
              <w:rPr>
                <w:noProof/>
                <w:webHidden/>
              </w:rPr>
              <w:fldChar w:fldCharType="separate"/>
            </w:r>
            <w:r w:rsidR="00D35B84">
              <w:rPr>
                <w:noProof/>
                <w:webHidden/>
              </w:rPr>
              <w:t>4</w:t>
            </w:r>
            <w:r w:rsidR="00225111">
              <w:rPr>
                <w:noProof/>
                <w:webHidden/>
              </w:rPr>
              <w:fldChar w:fldCharType="end"/>
            </w:r>
          </w:hyperlink>
        </w:p>
        <w:p w14:paraId="428A542E" w14:textId="6C08DD16" w:rsidR="00225111" w:rsidRDefault="00000000">
          <w:pPr>
            <w:pStyle w:val="TOC1"/>
            <w:rPr>
              <w:rFonts w:asciiTheme="minorHAnsi" w:eastAsiaTheme="minorEastAsia" w:hAnsiTheme="minorHAnsi" w:cstheme="minorBidi"/>
              <w:noProof/>
              <w:lang w:bidi="he-IL"/>
            </w:rPr>
          </w:pPr>
          <w:hyperlink w:anchor="_Toc116233084" w:history="1">
            <w:r w:rsidR="00225111" w:rsidRPr="00415A9E">
              <w:rPr>
                <w:rStyle w:val="Hyperlink"/>
                <w:noProof/>
              </w:rPr>
              <w:t>Part 2: Statement of beliefs regarding child protection</w:t>
            </w:r>
            <w:r w:rsidR="00225111">
              <w:rPr>
                <w:noProof/>
                <w:webHidden/>
              </w:rPr>
              <w:tab/>
            </w:r>
            <w:r w:rsidR="00225111">
              <w:rPr>
                <w:noProof/>
                <w:webHidden/>
              </w:rPr>
              <w:fldChar w:fldCharType="begin"/>
            </w:r>
            <w:r w:rsidR="00225111">
              <w:rPr>
                <w:noProof/>
                <w:webHidden/>
              </w:rPr>
              <w:instrText xml:space="preserve"> PAGEREF _Toc116233084 \h </w:instrText>
            </w:r>
            <w:r w:rsidR="00225111">
              <w:rPr>
                <w:noProof/>
                <w:webHidden/>
              </w:rPr>
            </w:r>
            <w:r w:rsidR="00225111">
              <w:rPr>
                <w:noProof/>
                <w:webHidden/>
              </w:rPr>
              <w:fldChar w:fldCharType="separate"/>
            </w:r>
            <w:r w:rsidR="00D35B84">
              <w:rPr>
                <w:noProof/>
                <w:webHidden/>
              </w:rPr>
              <w:t>5</w:t>
            </w:r>
            <w:r w:rsidR="00225111">
              <w:rPr>
                <w:noProof/>
                <w:webHidden/>
              </w:rPr>
              <w:fldChar w:fldCharType="end"/>
            </w:r>
          </w:hyperlink>
        </w:p>
        <w:p w14:paraId="4FCC532F" w14:textId="1C3E32B9" w:rsidR="00225111" w:rsidRDefault="00000000">
          <w:pPr>
            <w:pStyle w:val="TOC3"/>
            <w:tabs>
              <w:tab w:val="right" w:leader="dot" w:pos="9016"/>
            </w:tabs>
            <w:rPr>
              <w:rFonts w:asciiTheme="minorHAnsi" w:eastAsiaTheme="minorEastAsia" w:hAnsiTheme="minorHAnsi" w:cstheme="minorBidi"/>
              <w:noProof/>
              <w:lang w:bidi="he-IL"/>
            </w:rPr>
          </w:pPr>
          <w:hyperlink w:anchor="_Toc116233085" w:history="1">
            <w:r w:rsidR="00225111" w:rsidRPr="00415A9E">
              <w:rPr>
                <w:rStyle w:val="Hyperlink"/>
                <w:bCs/>
                <w:noProof/>
              </w:rPr>
              <w:t>A. What we believe</w:t>
            </w:r>
            <w:r w:rsidR="00225111">
              <w:rPr>
                <w:noProof/>
                <w:webHidden/>
              </w:rPr>
              <w:tab/>
            </w:r>
            <w:r w:rsidR="00225111">
              <w:rPr>
                <w:noProof/>
                <w:webHidden/>
              </w:rPr>
              <w:fldChar w:fldCharType="begin"/>
            </w:r>
            <w:r w:rsidR="00225111">
              <w:rPr>
                <w:noProof/>
                <w:webHidden/>
              </w:rPr>
              <w:instrText xml:space="preserve"> PAGEREF _Toc116233085 \h </w:instrText>
            </w:r>
            <w:r w:rsidR="00225111">
              <w:rPr>
                <w:noProof/>
                <w:webHidden/>
              </w:rPr>
            </w:r>
            <w:r w:rsidR="00225111">
              <w:rPr>
                <w:noProof/>
                <w:webHidden/>
              </w:rPr>
              <w:fldChar w:fldCharType="separate"/>
            </w:r>
            <w:r w:rsidR="00D35B84">
              <w:rPr>
                <w:noProof/>
                <w:webHidden/>
              </w:rPr>
              <w:t>5</w:t>
            </w:r>
            <w:r w:rsidR="00225111">
              <w:rPr>
                <w:noProof/>
                <w:webHidden/>
              </w:rPr>
              <w:fldChar w:fldCharType="end"/>
            </w:r>
          </w:hyperlink>
        </w:p>
        <w:p w14:paraId="6CA0102F" w14:textId="627D3CA0" w:rsidR="00225111" w:rsidRDefault="00000000">
          <w:pPr>
            <w:pStyle w:val="TOC3"/>
            <w:tabs>
              <w:tab w:val="right" w:leader="dot" w:pos="9016"/>
            </w:tabs>
            <w:rPr>
              <w:rFonts w:asciiTheme="minorHAnsi" w:eastAsiaTheme="minorEastAsia" w:hAnsiTheme="minorHAnsi" w:cstheme="minorBidi"/>
              <w:noProof/>
              <w:lang w:bidi="he-IL"/>
            </w:rPr>
          </w:pPr>
          <w:hyperlink w:anchor="_Toc116233086" w:history="1">
            <w:r w:rsidR="00225111" w:rsidRPr="00415A9E">
              <w:rPr>
                <w:rStyle w:val="Hyperlink"/>
                <w:bCs/>
                <w:noProof/>
              </w:rPr>
              <w:t>B. Safety and protection mission statement:</w:t>
            </w:r>
            <w:r w:rsidR="00225111">
              <w:rPr>
                <w:noProof/>
                <w:webHidden/>
              </w:rPr>
              <w:tab/>
            </w:r>
            <w:r w:rsidR="00225111">
              <w:rPr>
                <w:noProof/>
                <w:webHidden/>
              </w:rPr>
              <w:fldChar w:fldCharType="begin"/>
            </w:r>
            <w:r w:rsidR="00225111">
              <w:rPr>
                <w:noProof/>
                <w:webHidden/>
              </w:rPr>
              <w:instrText xml:space="preserve"> PAGEREF _Toc116233086 \h </w:instrText>
            </w:r>
            <w:r w:rsidR="00225111">
              <w:rPr>
                <w:noProof/>
                <w:webHidden/>
              </w:rPr>
            </w:r>
            <w:r w:rsidR="00225111">
              <w:rPr>
                <w:noProof/>
                <w:webHidden/>
              </w:rPr>
              <w:fldChar w:fldCharType="separate"/>
            </w:r>
            <w:r w:rsidR="00D35B84">
              <w:rPr>
                <w:noProof/>
                <w:webHidden/>
              </w:rPr>
              <w:t>5</w:t>
            </w:r>
            <w:r w:rsidR="00225111">
              <w:rPr>
                <w:noProof/>
                <w:webHidden/>
              </w:rPr>
              <w:fldChar w:fldCharType="end"/>
            </w:r>
          </w:hyperlink>
        </w:p>
        <w:p w14:paraId="5399BA4F" w14:textId="01D9FAFA" w:rsidR="00225111" w:rsidRDefault="00000000">
          <w:pPr>
            <w:pStyle w:val="TOC1"/>
            <w:rPr>
              <w:rFonts w:asciiTheme="minorHAnsi" w:eastAsiaTheme="minorEastAsia" w:hAnsiTheme="minorHAnsi" w:cstheme="minorBidi"/>
              <w:noProof/>
              <w:lang w:bidi="he-IL"/>
            </w:rPr>
          </w:pPr>
          <w:hyperlink w:anchor="_Toc116233087" w:history="1">
            <w:r w:rsidR="00225111" w:rsidRPr="00415A9E">
              <w:rPr>
                <w:rStyle w:val="Hyperlink"/>
                <w:noProof/>
              </w:rPr>
              <w:t>Part 3: Safe Recruitment</w:t>
            </w:r>
            <w:r w:rsidR="00225111">
              <w:rPr>
                <w:noProof/>
                <w:webHidden/>
              </w:rPr>
              <w:tab/>
            </w:r>
            <w:r w:rsidR="00225111">
              <w:rPr>
                <w:noProof/>
                <w:webHidden/>
              </w:rPr>
              <w:fldChar w:fldCharType="begin"/>
            </w:r>
            <w:r w:rsidR="00225111">
              <w:rPr>
                <w:noProof/>
                <w:webHidden/>
              </w:rPr>
              <w:instrText xml:space="preserve"> PAGEREF _Toc116233087 \h </w:instrText>
            </w:r>
            <w:r w:rsidR="00225111">
              <w:rPr>
                <w:noProof/>
                <w:webHidden/>
              </w:rPr>
            </w:r>
            <w:r w:rsidR="00225111">
              <w:rPr>
                <w:noProof/>
                <w:webHidden/>
              </w:rPr>
              <w:fldChar w:fldCharType="separate"/>
            </w:r>
            <w:r w:rsidR="00D35B84">
              <w:rPr>
                <w:noProof/>
                <w:webHidden/>
              </w:rPr>
              <w:t>6</w:t>
            </w:r>
            <w:r w:rsidR="00225111">
              <w:rPr>
                <w:noProof/>
                <w:webHidden/>
              </w:rPr>
              <w:fldChar w:fldCharType="end"/>
            </w:r>
          </w:hyperlink>
        </w:p>
        <w:p w14:paraId="4B8D3D71" w14:textId="5611039C" w:rsidR="00225111" w:rsidRDefault="00000000">
          <w:pPr>
            <w:pStyle w:val="TOC3"/>
            <w:tabs>
              <w:tab w:val="right" w:leader="dot" w:pos="9016"/>
            </w:tabs>
            <w:rPr>
              <w:rFonts w:asciiTheme="minorHAnsi" w:eastAsiaTheme="minorEastAsia" w:hAnsiTheme="minorHAnsi" w:cstheme="minorBidi"/>
              <w:noProof/>
              <w:lang w:bidi="he-IL"/>
            </w:rPr>
          </w:pPr>
          <w:hyperlink w:anchor="_Toc116233088" w:history="1">
            <w:r w:rsidR="00225111" w:rsidRPr="00415A9E">
              <w:rPr>
                <w:rStyle w:val="Hyperlink"/>
                <w:noProof/>
              </w:rPr>
              <w:t>A. Safe recruitment processes</w:t>
            </w:r>
            <w:r w:rsidR="00225111">
              <w:rPr>
                <w:noProof/>
                <w:webHidden/>
              </w:rPr>
              <w:tab/>
            </w:r>
            <w:r w:rsidR="00225111">
              <w:rPr>
                <w:noProof/>
                <w:webHidden/>
              </w:rPr>
              <w:fldChar w:fldCharType="begin"/>
            </w:r>
            <w:r w:rsidR="00225111">
              <w:rPr>
                <w:noProof/>
                <w:webHidden/>
              </w:rPr>
              <w:instrText xml:space="preserve"> PAGEREF _Toc116233088 \h </w:instrText>
            </w:r>
            <w:r w:rsidR="00225111">
              <w:rPr>
                <w:noProof/>
                <w:webHidden/>
              </w:rPr>
            </w:r>
            <w:r w:rsidR="00225111">
              <w:rPr>
                <w:noProof/>
                <w:webHidden/>
              </w:rPr>
              <w:fldChar w:fldCharType="separate"/>
            </w:r>
            <w:r w:rsidR="00D35B84">
              <w:rPr>
                <w:noProof/>
                <w:webHidden/>
              </w:rPr>
              <w:t>6</w:t>
            </w:r>
            <w:r w:rsidR="00225111">
              <w:rPr>
                <w:noProof/>
                <w:webHidden/>
              </w:rPr>
              <w:fldChar w:fldCharType="end"/>
            </w:r>
          </w:hyperlink>
        </w:p>
        <w:p w14:paraId="047B029A" w14:textId="3A775DBB" w:rsidR="00225111" w:rsidRDefault="00000000">
          <w:pPr>
            <w:pStyle w:val="TOC3"/>
            <w:tabs>
              <w:tab w:val="right" w:leader="dot" w:pos="9016"/>
            </w:tabs>
            <w:rPr>
              <w:rFonts w:asciiTheme="minorHAnsi" w:eastAsiaTheme="minorEastAsia" w:hAnsiTheme="minorHAnsi" w:cstheme="minorBidi"/>
              <w:noProof/>
              <w:lang w:bidi="he-IL"/>
            </w:rPr>
          </w:pPr>
          <w:hyperlink w:anchor="_Toc116233089" w:history="1">
            <w:r w:rsidR="00225111" w:rsidRPr="00415A9E">
              <w:rPr>
                <w:rStyle w:val="Hyperlink"/>
                <w:noProof/>
              </w:rPr>
              <w:t>B. Safe recruitment flow chart:</w:t>
            </w:r>
            <w:r w:rsidR="00225111">
              <w:rPr>
                <w:noProof/>
                <w:webHidden/>
              </w:rPr>
              <w:tab/>
            </w:r>
            <w:r w:rsidR="00225111">
              <w:rPr>
                <w:noProof/>
                <w:webHidden/>
              </w:rPr>
              <w:fldChar w:fldCharType="begin"/>
            </w:r>
            <w:r w:rsidR="00225111">
              <w:rPr>
                <w:noProof/>
                <w:webHidden/>
              </w:rPr>
              <w:instrText xml:space="preserve"> PAGEREF _Toc116233089 \h </w:instrText>
            </w:r>
            <w:r w:rsidR="00225111">
              <w:rPr>
                <w:noProof/>
                <w:webHidden/>
              </w:rPr>
            </w:r>
            <w:r w:rsidR="00225111">
              <w:rPr>
                <w:noProof/>
                <w:webHidden/>
              </w:rPr>
              <w:fldChar w:fldCharType="separate"/>
            </w:r>
            <w:r w:rsidR="00D35B84">
              <w:rPr>
                <w:noProof/>
                <w:webHidden/>
              </w:rPr>
              <w:t>8</w:t>
            </w:r>
            <w:r w:rsidR="00225111">
              <w:rPr>
                <w:noProof/>
                <w:webHidden/>
              </w:rPr>
              <w:fldChar w:fldCharType="end"/>
            </w:r>
          </w:hyperlink>
        </w:p>
        <w:p w14:paraId="7E1F8CA8" w14:textId="7641D14B" w:rsidR="00225111" w:rsidRDefault="00000000">
          <w:pPr>
            <w:pStyle w:val="TOC1"/>
            <w:rPr>
              <w:rFonts w:asciiTheme="minorHAnsi" w:eastAsiaTheme="minorEastAsia" w:hAnsiTheme="minorHAnsi" w:cstheme="minorBidi"/>
              <w:noProof/>
              <w:lang w:bidi="he-IL"/>
            </w:rPr>
          </w:pPr>
          <w:hyperlink w:anchor="_Toc116233090" w:history="1">
            <w:r w:rsidR="00225111" w:rsidRPr="00415A9E">
              <w:rPr>
                <w:rStyle w:val="Hyperlink"/>
                <w:noProof/>
              </w:rPr>
              <w:t>Part 4: Training</w:t>
            </w:r>
            <w:r w:rsidR="00225111">
              <w:rPr>
                <w:noProof/>
                <w:webHidden/>
              </w:rPr>
              <w:tab/>
            </w:r>
            <w:r w:rsidR="00225111">
              <w:rPr>
                <w:noProof/>
                <w:webHidden/>
              </w:rPr>
              <w:fldChar w:fldCharType="begin"/>
            </w:r>
            <w:r w:rsidR="00225111">
              <w:rPr>
                <w:noProof/>
                <w:webHidden/>
              </w:rPr>
              <w:instrText xml:space="preserve"> PAGEREF _Toc116233090 \h </w:instrText>
            </w:r>
            <w:r w:rsidR="00225111">
              <w:rPr>
                <w:noProof/>
                <w:webHidden/>
              </w:rPr>
            </w:r>
            <w:r w:rsidR="00225111">
              <w:rPr>
                <w:noProof/>
                <w:webHidden/>
              </w:rPr>
              <w:fldChar w:fldCharType="separate"/>
            </w:r>
            <w:r w:rsidR="00D35B84">
              <w:rPr>
                <w:noProof/>
                <w:webHidden/>
              </w:rPr>
              <w:t>9</w:t>
            </w:r>
            <w:r w:rsidR="00225111">
              <w:rPr>
                <w:noProof/>
                <w:webHidden/>
              </w:rPr>
              <w:fldChar w:fldCharType="end"/>
            </w:r>
          </w:hyperlink>
        </w:p>
        <w:p w14:paraId="67F3F245" w14:textId="6CA96773" w:rsidR="00225111" w:rsidRDefault="00000000" w:rsidP="00225111">
          <w:pPr>
            <w:pStyle w:val="TOC1"/>
            <w:rPr>
              <w:rFonts w:asciiTheme="minorHAnsi" w:eastAsiaTheme="minorEastAsia" w:hAnsiTheme="minorHAnsi" w:cstheme="minorBidi"/>
              <w:noProof/>
              <w:lang w:bidi="he-IL"/>
            </w:rPr>
          </w:pPr>
          <w:hyperlink w:anchor="_Toc116233091" w:history="1">
            <w:r w:rsidR="00225111" w:rsidRPr="00415A9E">
              <w:rPr>
                <w:rStyle w:val="Hyperlink"/>
                <w:noProof/>
              </w:rPr>
              <w:t>Part 5: Safe working practices</w:t>
            </w:r>
            <w:r w:rsidR="00225111">
              <w:rPr>
                <w:noProof/>
                <w:webHidden/>
              </w:rPr>
              <w:tab/>
            </w:r>
            <w:r w:rsidR="00225111">
              <w:rPr>
                <w:noProof/>
                <w:webHidden/>
              </w:rPr>
              <w:fldChar w:fldCharType="begin"/>
            </w:r>
            <w:r w:rsidR="00225111">
              <w:rPr>
                <w:noProof/>
                <w:webHidden/>
              </w:rPr>
              <w:instrText xml:space="preserve"> PAGEREF _Toc116233091 \h </w:instrText>
            </w:r>
            <w:r w:rsidR="00225111">
              <w:rPr>
                <w:noProof/>
                <w:webHidden/>
              </w:rPr>
            </w:r>
            <w:r w:rsidR="00225111">
              <w:rPr>
                <w:noProof/>
                <w:webHidden/>
              </w:rPr>
              <w:fldChar w:fldCharType="separate"/>
            </w:r>
            <w:r w:rsidR="00D35B84">
              <w:rPr>
                <w:noProof/>
                <w:webHidden/>
              </w:rPr>
              <w:t>10</w:t>
            </w:r>
            <w:r w:rsidR="00225111">
              <w:rPr>
                <w:noProof/>
                <w:webHidden/>
              </w:rPr>
              <w:fldChar w:fldCharType="end"/>
            </w:r>
          </w:hyperlink>
        </w:p>
        <w:p w14:paraId="14A22121" w14:textId="2A98788E" w:rsidR="00225111" w:rsidRDefault="00000000">
          <w:pPr>
            <w:pStyle w:val="TOC1"/>
            <w:rPr>
              <w:rFonts w:asciiTheme="minorHAnsi" w:eastAsiaTheme="minorEastAsia" w:hAnsiTheme="minorHAnsi" w:cstheme="minorBidi"/>
              <w:noProof/>
              <w:lang w:bidi="he-IL"/>
            </w:rPr>
          </w:pPr>
          <w:hyperlink w:anchor="_Toc116233093" w:history="1">
            <w:r w:rsidR="00225111" w:rsidRPr="00415A9E">
              <w:rPr>
                <w:rStyle w:val="Hyperlink"/>
                <w:noProof/>
              </w:rPr>
              <w:t>Part 6: Guidelines for identifying abuse and neglect</w:t>
            </w:r>
            <w:r w:rsidR="00225111">
              <w:rPr>
                <w:noProof/>
                <w:webHidden/>
              </w:rPr>
              <w:tab/>
            </w:r>
            <w:r w:rsidR="00225111">
              <w:rPr>
                <w:noProof/>
                <w:webHidden/>
              </w:rPr>
              <w:fldChar w:fldCharType="begin"/>
            </w:r>
            <w:r w:rsidR="00225111">
              <w:rPr>
                <w:noProof/>
                <w:webHidden/>
              </w:rPr>
              <w:instrText xml:space="preserve"> PAGEREF _Toc116233093 \h </w:instrText>
            </w:r>
            <w:r w:rsidR="00225111">
              <w:rPr>
                <w:noProof/>
                <w:webHidden/>
              </w:rPr>
            </w:r>
            <w:r w:rsidR="00225111">
              <w:rPr>
                <w:noProof/>
                <w:webHidden/>
              </w:rPr>
              <w:fldChar w:fldCharType="separate"/>
            </w:r>
            <w:r w:rsidR="00D35B84">
              <w:rPr>
                <w:noProof/>
                <w:webHidden/>
              </w:rPr>
              <w:t>11</w:t>
            </w:r>
            <w:r w:rsidR="00225111">
              <w:rPr>
                <w:noProof/>
                <w:webHidden/>
              </w:rPr>
              <w:fldChar w:fldCharType="end"/>
            </w:r>
          </w:hyperlink>
        </w:p>
        <w:p w14:paraId="2ADD9D38" w14:textId="0D4DAF19" w:rsidR="00225111" w:rsidRDefault="00000000">
          <w:pPr>
            <w:pStyle w:val="TOC3"/>
            <w:tabs>
              <w:tab w:val="right" w:leader="dot" w:pos="9016"/>
            </w:tabs>
            <w:rPr>
              <w:rFonts w:asciiTheme="minorHAnsi" w:eastAsiaTheme="minorEastAsia" w:hAnsiTheme="minorHAnsi" w:cstheme="minorBidi"/>
              <w:noProof/>
              <w:lang w:bidi="he-IL"/>
            </w:rPr>
          </w:pPr>
          <w:hyperlink w:anchor="_Toc116233094" w:history="1">
            <w:r w:rsidR="00225111" w:rsidRPr="00415A9E">
              <w:rPr>
                <w:rStyle w:val="Hyperlink"/>
                <w:bCs/>
                <w:noProof/>
              </w:rPr>
              <w:t>A. Key definitions</w:t>
            </w:r>
            <w:r w:rsidR="00225111">
              <w:rPr>
                <w:noProof/>
                <w:webHidden/>
              </w:rPr>
              <w:tab/>
            </w:r>
            <w:r w:rsidR="00225111">
              <w:rPr>
                <w:noProof/>
                <w:webHidden/>
              </w:rPr>
              <w:fldChar w:fldCharType="begin"/>
            </w:r>
            <w:r w:rsidR="00225111">
              <w:rPr>
                <w:noProof/>
                <w:webHidden/>
              </w:rPr>
              <w:instrText xml:space="preserve"> PAGEREF _Toc116233094 \h </w:instrText>
            </w:r>
            <w:r w:rsidR="00225111">
              <w:rPr>
                <w:noProof/>
                <w:webHidden/>
              </w:rPr>
            </w:r>
            <w:r w:rsidR="00225111">
              <w:rPr>
                <w:noProof/>
                <w:webHidden/>
              </w:rPr>
              <w:fldChar w:fldCharType="separate"/>
            </w:r>
            <w:r w:rsidR="00D35B84">
              <w:rPr>
                <w:noProof/>
                <w:webHidden/>
              </w:rPr>
              <w:t>11</w:t>
            </w:r>
            <w:r w:rsidR="00225111">
              <w:rPr>
                <w:noProof/>
                <w:webHidden/>
              </w:rPr>
              <w:fldChar w:fldCharType="end"/>
            </w:r>
          </w:hyperlink>
        </w:p>
        <w:p w14:paraId="12E549F5" w14:textId="3F66E30B" w:rsidR="00225111" w:rsidRDefault="00000000">
          <w:pPr>
            <w:pStyle w:val="TOC3"/>
            <w:tabs>
              <w:tab w:val="right" w:leader="dot" w:pos="9016"/>
            </w:tabs>
            <w:rPr>
              <w:rFonts w:asciiTheme="minorHAnsi" w:eastAsiaTheme="minorEastAsia" w:hAnsiTheme="minorHAnsi" w:cstheme="minorBidi"/>
              <w:noProof/>
              <w:lang w:bidi="he-IL"/>
            </w:rPr>
          </w:pPr>
          <w:hyperlink w:anchor="_Toc116233095" w:history="1">
            <w:r w:rsidR="00225111" w:rsidRPr="00415A9E">
              <w:rPr>
                <w:rStyle w:val="Hyperlink"/>
                <w:bCs/>
                <w:noProof/>
              </w:rPr>
              <w:t>B. Indicators of abuse and neglect</w:t>
            </w:r>
            <w:r w:rsidR="00225111">
              <w:rPr>
                <w:noProof/>
                <w:webHidden/>
              </w:rPr>
              <w:tab/>
            </w:r>
            <w:r w:rsidR="00225111">
              <w:rPr>
                <w:noProof/>
                <w:webHidden/>
              </w:rPr>
              <w:fldChar w:fldCharType="begin"/>
            </w:r>
            <w:r w:rsidR="00225111">
              <w:rPr>
                <w:noProof/>
                <w:webHidden/>
              </w:rPr>
              <w:instrText xml:space="preserve"> PAGEREF _Toc116233095 \h </w:instrText>
            </w:r>
            <w:r w:rsidR="00225111">
              <w:rPr>
                <w:noProof/>
                <w:webHidden/>
              </w:rPr>
            </w:r>
            <w:r w:rsidR="00225111">
              <w:rPr>
                <w:noProof/>
                <w:webHidden/>
              </w:rPr>
              <w:fldChar w:fldCharType="separate"/>
            </w:r>
            <w:r w:rsidR="00D35B84">
              <w:rPr>
                <w:noProof/>
                <w:webHidden/>
              </w:rPr>
              <w:t>12</w:t>
            </w:r>
            <w:r w:rsidR="00225111">
              <w:rPr>
                <w:noProof/>
                <w:webHidden/>
              </w:rPr>
              <w:fldChar w:fldCharType="end"/>
            </w:r>
          </w:hyperlink>
        </w:p>
        <w:p w14:paraId="015302F7" w14:textId="2F00D48E" w:rsidR="00225111" w:rsidRDefault="00000000">
          <w:pPr>
            <w:pStyle w:val="TOC1"/>
            <w:rPr>
              <w:rFonts w:asciiTheme="minorHAnsi" w:eastAsiaTheme="minorEastAsia" w:hAnsiTheme="minorHAnsi" w:cstheme="minorBidi"/>
              <w:noProof/>
              <w:lang w:bidi="he-IL"/>
            </w:rPr>
          </w:pPr>
          <w:hyperlink w:anchor="_Toc116233096" w:history="1">
            <w:r w:rsidR="00225111" w:rsidRPr="00415A9E">
              <w:rPr>
                <w:rStyle w:val="Hyperlink"/>
                <w:noProof/>
              </w:rPr>
              <w:t>Part 7: Recording, reporting and responding to suspected abuse</w:t>
            </w:r>
            <w:r w:rsidR="00225111">
              <w:rPr>
                <w:noProof/>
                <w:webHidden/>
              </w:rPr>
              <w:tab/>
            </w:r>
            <w:r w:rsidR="00225111">
              <w:rPr>
                <w:noProof/>
                <w:webHidden/>
              </w:rPr>
              <w:fldChar w:fldCharType="begin"/>
            </w:r>
            <w:r w:rsidR="00225111">
              <w:rPr>
                <w:noProof/>
                <w:webHidden/>
              </w:rPr>
              <w:instrText xml:space="preserve"> PAGEREF _Toc116233096 \h </w:instrText>
            </w:r>
            <w:r w:rsidR="00225111">
              <w:rPr>
                <w:noProof/>
                <w:webHidden/>
              </w:rPr>
            </w:r>
            <w:r w:rsidR="00225111">
              <w:rPr>
                <w:noProof/>
                <w:webHidden/>
              </w:rPr>
              <w:fldChar w:fldCharType="separate"/>
            </w:r>
            <w:r w:rsidR="00D35B84">
              <w:rPr>
                <w:noProof/>
                <w:webHidden/>
              </w:rPr>
              <w:t>16</w:t>
            </w:r>
            <w:r w:rsidR="00225111">
              <w:rPr>
                <w:noProof/>
                <w:webHidden/>
              </w:rPr>
              <w:fldChar w:fldCharType="end"/>
            </w:r>
          </w:hyperlink>
        </w:p>
        <w:p w14:paraId="68A571BB" w14:textId="36ECDFC5" w:rsidR="00225111" w:rsidRDefault="00000000">
          <w:pPr>
            <w:pStyle w:val="TOC3"/>
            <w:tabs>
              <w:tab w:val="right" w:leader="dot" w:pos="9016"/>
            </w:tabs>
            <w:rPr>
              <w:rFonts w:asciiTheme="minorHAnsi" w:eastAsiaTheme="minorEastAsia" w:hAnsiTheme="minorHAnsi" w:cstheme="minorBidi"/>
              <w:noProof/>
              <w:lang w:bidi="he-IL"/>
            </w:rPr>
          </w:pPr>
          <w:hyperlink w:anchor="_Toc116233097" w:history="1">
            <w:r w:rsidR="00225111" w:rsidRPr="00415A9E">
              <w:rPr>
                <w:rStyle w:val="Hyperlink"/>
                <w:noProof/>
              </w:rPr>
              <w:t>A. General principles</w:t>
            </w:r>
            <w:r w:rsidR="00225111">
              <w:rPr>
                <w:noProof/>
                <w:webHidden/>
              </w:rPr>
              <w:tab/>
            </w:r>
            <w:r w:rsidR="00225111">
              <w:rPr>
                <w:noProof/>
                <w:webHidden/>
              </w:rPr>
              <w:fldChar w:fldCharType="begin"/>
            </w:r>
            <w:r w:rsidR="00225111">
              <w:rPr>
                <w:noProof/>
                <w:webHidden/>
              </w:rPr>
              <w:instrText xml:space="preserve"> PAGEREF _Toc116233097 \h </w:instrText>
            </w:r>
            <w:r w:rsidR="00225111">
              <w:rPr>
                <w:noProof/>
                <w:webHidden/>
              </w:rPr>
            </w:r>
            <w:r w:rsidR="00225111">
              <w:rPr>
                <w:noProof/>
                <w:webHidden/>
              </w:rPr>
              <w:fldChar w:fldCharType="separate"/>
            </w:r>
            <w:r w:rsidR="00D35B84">
              <w:rPr>
                <w:noProof/>
                <w:webHidden/>
              </w:rPr>
              <w:t>16</w:t>
            </w:r>
            <w:r w:rsidR="00225111">
              <w:rPr>
                <w:noProof/>
                <w:webHidden/>
              </w:rPr>
              <w:fldChar w:fldCharType="end"/>
            </w:r>
          </w:hyperlink>
        </w:p>
        <w:p w14:paraId="2E08EF06" w14:textId="267AF2F8" w:rsidR="00225111" w:rsidRDefault="00000000">
          <w:pPr>
            <w:pStyle w:val="TOC3"/>
            <w:tabs>
              <w:tab w:val="right" w:leader="dot" w:pos="9016"/>
            </w:tabs>
            <w:rPr>
              <w:rFonts w:asciiTheme="minorHAnsi" w:eastAsiaTheme="minorEastAsia" w:hAnsiTheme="minorHAnsi" w:cstheme="minorBidi"/>
              <w:noProof/>
              <w:lang w:bidi="he-IL"/>
            </w:rPr>
          </w:pPr>
          <w:hyperlink w:anchor="_Toc116233098" w:history="1">
            <w:r w:rsidR="00225111" w:rsidRPr="00415A9E">
              <w:rPr>
                <w:rStyle w:val="Hyperlink"/>
                <w:noProof/>
              </w:rPr>
              <w:t>B. Processes for reporting and responding to suspected abuse</w:t>
            </w:r>
            <w:r w:rsidR="00225111">
              <w:rPr>
                <w:noProof/>
                <w:webHidden/>
              </w:rPr>
              <w:tab/>
            </w:r>
            <w:r w:rsidR="00225111">
              <w:rPr>
                <w:noProof/>
                <w:webHidden/>
              </w:rPr>
              <w:fldChar w:fldCharType="begin"/>
            </w:r>
            <w:r w:rsidR="00225111">
              <w:rPr>
                <w:noProof/>
                <w:webHidden/>
              </w:rPr>
              <w:instrText xml:space="preserve"> PAGEREF _Toc116233098 \h </w:instrText>
            </w:r>
            <w:r w:rsidR="00225111">
              <w:rPr>
                <w:noProof/>
                <w:webHidden/>
              </w:rPr>
            </w:r>
            <w:r w:rsidR="00225111">
              <w:rPr>
                <w:noProof/>
                <w:webHidden/>
              </w:rPr>
              <w:fldChar w:fldCharType="separate"/>
            </w:r>
            <w:r w:rsidR="00D35B84">
              <w:rPr>
                <w:noProof/>
                <w:webHidden/>
              </w:rPr>
              <w:t>16</w:t>
            </w:r>
            <w:r w:rsidR="00225111">
              <w:rPr>
                <w:noProof/>
                <w:webHidden/>
              </w:rPr>
              <w:fldChar w:fldCharType="end"/>
            </w:r>
          </w:hyperlink>
        </w:p>
        <w:p w14:paraId="27C68130" w14:textId="71C07E57" w:rsidR="00225111" w:rsidRDefault="00000000">
          <w:pPr>
            <w:pStyle w:val="TOC3"/>
            <w:tabs>
              <w:tab w:val="right" w:leader="dot" w:pos="9016"/>
            </w:tabs>
            <w:rPr>
              <w:rFonts w:asciiTheme="minorHAnsi" w:eastAsiaTheme="minorEastAsia" w:hAnsiTheme="minorHAnsi" w:cstheme="minorBidi"/>
              <w:noProof/>
              <w:lang w:bidi="he-IL"/>
            </w:rPr>
          </w:pPr>
          <w:hyperlink w:anchor="_Toc116233099" w:history="1">
            <w:r w:rsidR="00225111" w:rsidRPr="00415A9E">
              <w:rPr>
                <w:rStyle w:val="Hyperlink"/>
                <w:noProof/>
              </w:rPr>
              <w:t xml:space="preserve">C. Allegations or suspicions regarding church leaders or personnel </w:t>
            </w:r>
            <w:r w:rsidR="00225111">
              <w:rPr>
                <w:noProof/>
                <w:webHidden/>
              </w:rPr>
              <w:tab/>
            </w:r>
            <w:r w:rsidR="00225111">
              <w:rPr>
                <w:noProof/>
                <w:webHidden/>
              </w:rPr>
              <w:fldChar w:fldCharType="begin"/>
            </w:r>
            <w:r w:rsidR="00225111">
              <w:rPr>
                <w:noProof/>
                <w:webHidden/>
              </w:rPr>
              <w:instrText xml:space="preserve"> PAGEREF _Toc116233099 \h </w:instrText>
            </w:r>
            <w:r w:rsidR="00225111">
              <w:rPr>
                <w:noProof/>
                <w:webHidden/>
              </w:rPr>
            </w:r>
            <w:r w:rsidR="00225111">
              <w:rPr>
                <w:noProof/>
                <w:webHidden/>
              </w:rPr>
              <w:fldChar w:fldCharType="separate"/>
            </w:r>
            <w:r w:rsidR="00D35B84">
              <w:rPr>
                <w:noProof/>
                <w:webHidden/>
              </w:rPr>
              <w:t>18</w:t>
            </w:r>
            <w:r w:rsidR="00225111">
              <w:rPr>
                <w:noProof/>
                <w:webHidden/>
              </w:rPr>
              <w:fldChar w:fldCharType="end"/>
            </w:r>
          </w:hyperlink>
        </w:p>
        <w:p w14:paraId="0556D746" w14:textId="3C65B4E2" w:rsidR="00225111" w:rsidRDefault="00000000">
          <w:pPr>
            <w:pStyle w:val="TOC3"/>
            <w:tabs>
              <w:tab w:val="right" w:leader="dot" w:pos="9016"/>
            </w:tabs>
            <w:rPr>
              <w:rFonts w:asciiTheme="minorHAnsi" w:eastAsiaTheme="minorEastAsia" w:hAnsiTheme="minorHAnsi" w:cstheme="minorBidi"/>
              <w:noProof/>
              <w:lang w:bidi="he-IL"/>
            </w:rPr>
          </w:pPr>
          <w:hyperlink w:anchor="_Toc116233100" w:history="1">
            <w:r w:rsidR="00225111" w:rsidRPr="00415A9E">
              <w:rPr>
                <w:rStyle w:val="Hyperlink"/>
                <w:noProof/>
              </w:rPr>
              <w:t>D. Keeping the Family Informed</w:t>
            </w:r>
            <w:r w:rsidR="00225111">
              <w:rPr>
                <w:noProof/>
                <w:webHidden/>
              </w:rPr>
              <w:tab/>
            </w:r>
            <w:r w:rsidR="00225111">
              <w:rPr>
                <w:noProof/>
                <w:webHidden/>
              </w:rPr>
              <w:fldChar w:fldCharType="begin"/>
            </w:r>
            <w:r w:rsidR="00225111">
              <w:rPr>
                <w:noProof/>
                <w:webHidden/>
              </w:rPr>
              <w:instrText xml:space="preserve"> PAGEREF _Toc116233100 \h </w:instrText>
            </w:r>
            <w:r w:rsidR="00225111">
              <w:rPr>
                <w:noProof/>
                <w:webHidden/>
              </w:rPr>
            </w:r>
            <w:r w:rsidR="00225111">
              <w:rPr>
                <w:noProof/>
                <w:webHidden/>
              </w:rPr>
              <w:fldChar w:fldCharType="separate"/>
            </w:r>
            <w:r w:rsidR="00D35B84">
              <w:rPr>
                <w:noProof/>
                <w:webHidden/>
              </w:rPr>
              <w:t>19</w:t>
            </w:r>
            <w:r w:rsidR="00225111">
              <w:rPr>
                <w:noProof/>
                <w:webHidden/>
              </w:rPr>
              <w:fldChar w:fldCharType="end"/>
            </w:r>
          </w:hyperlink>
        </w:p>
        <w:p w14:paraId="6F8D3AD2" w14:textId="371D74AE" w:rsidR="00225111" w:rsidRDefault="00000000">
          <w:pPr>
            <w:pStyle w:val="TOC3"/>
            <w:tabs>
              <w:tab w:val="right" w:leader="dot" w:pos="9016"/>
            </w:tabs>
            <w:rPr>
              <w:rFonts w:asciiTheme="minorHAnsi" w:eastAsiaTheme="minorEastAsia" w:hAnsiTheme="minorHAnsi" w:cstheme="minorBidi"/>
              <w:noProof/>
              <w:lang w:bidi="he-IL"/>
            </w:rPr>
          </w:pPr>
          <w:hyperlink w:anchor="_Toc116233101" w:history="1">
            <w:r w:rsidR="00225111" w:rsidRPr="00415A9E">
              <w:rPr>
                <w:rStyle w:val="Hyperlink"/>
                <w:rFonts w:cstheme="minorHAnsi"/>
                <w:noProof/>
              </w:rPr>
              <w:t xml:space="preserve">E. </w:t>
            </w:r>
            <w:r w:rsidR="00225111" w:rsidRPr="00415A9E">
              <w:rPr>
                <w:rStyle w:val="Hyperlink"/>
                <w:noProof/>
              </w:rPr>
              <w:t>Child Protection procedures flowchart</w:t>
            </w:r>
            <w:r w:rsidR="00225111">
              <w:rPr>
                <w:noProof/>
                <w:webHidden/>
              </w:rPr>
              <w:tab/>
            </w:r>
            <w:r w:rsidR="00225111">
              <w:rPr>
                <w:noProof/>
                <w:webHidden/>
              </w:rPr>
              <w:fldChar w:fldCharType="begin"/>
            </w:r>
            <w:r w:rsidR="00225111">
              <w:rPr>
                <w:noProof/>
                <w:webHidden/>
              </w:rPr>
              <w:instrText xml:space="preserve"> PAGEREF _Toc116233101 \h </w:instrText>
            </w:r>
            <w:r w:rsidR="00225111">
              <w:rPr>
                <w:noProof/>
                <w:webHidden/>
              </w:rPr>
            </w:r>
            <w:r w:rsidR="00225111">
              <w:rPr>
                <w:noProof/>
                <w:webHidden/>
              </w:rPr>
              <w:fldChar w:fldCharType="separate"/>
            </w:r>
            <w:r w:rsidR="00D35B84">
              <w:rPr>
                <w:noProof/>
                <w:webHidden/>
              </w:rPr>
              <w:t>20</w:t>
            </w:r>
            <w:r w:rsidR="00225111">
              <w:rPr>
                <w:noProof/>
                <w:webHidden/>
              </w:rPr>
              <w:fldChar w:fldCharType="end"/>
            </w:r>
          </w:hyperlink>
        </w:p>
        <w:p w14:paraId="18167271" w14:textId="4FA0B758" w:rsidR="00225111" w:rsidRDefault="00000000">
          <w:pPr>
            <w:pStyle w:val="TOC1"/>
            <w:rPr>
              <w:rFonts w:asciiTheme="minorHAnsi" w:eastAsiaTheme="minorEastAsia" w:hAnsiTheme="minorHAnsi" w:cstheme="minorBidi"/>
              <w:noProof/>
              <w:lang w:bidi="he-IL"/>
            </w:rPr>
          </w:pPr>
          <w:hyperlink w:anchor="_Toc116233102" w:history="1">
            <w:r w:rsidR="00225111" w:rsidRPr="00415A9E">
              <w:rPr>
                <w:rStyle w:val="Hyperlink"/>
                <w:noProof/>
              </w:rPr>
              <w:t>Part 8: Confidentiality and requests for information</w:t>
            </w:r>
            <w:r w:rsidR="00225111">
              <w:rPr>
                <w:noProof/>
                <w:webHidden/>
              </w:rPr>
              <w:tab/>
            </w:r>
            <w:r w:rsidR="00225111">
              <w:rPr>
                <w:noProof/>
                <w:webHidden/>
              </w:rPr>
              <w:fldChar w:fldCharType="begin"/>
            </w:r>
            <w:r w:rsidR="00225111">
              <w:rPr>
                <w:noProof/>
                <w:webHidden/>
              </w:rPr>
              <w:instrText xml:space="preserve"> PAGEREF _Toc116233102 \h </w:instrText>
            </w:r>
            <w:r w:rsidR="00225111">
              <w:rPr>
                <w:noProof/>
                <w:webHidden/>
              </w:rPr>
            </w:r>
            <w:r w:rsidR="00225111">
              <w:rPr>
                <w:noProof/>
                <w:webHidden/>
              </w:rPr>
              <w:fldChar w:fldCharType="separate"/>
            </w:r>
            <w:r w:rsidR="00D35B84">
              <w:rPr>
                <w:noProof/>
                <w:webHidden/>
              </w:rPr>
              <w:t>21</w:t>
            </w:r>
            <w:r w:rsidR="00225111">
              <w:rPr>
                <w:noProof/>
                <w:webHidden/>
              </w:rPr>
              <w:fldChar w:fldCharType="end"/>
            </w:r>
          </w:hyperlink>
        </w:p>
        <w:p w14:paraId="30311F1C" w14:textId="05DA5D2B" w:rsidR="00225111" w:rsidRDefault="00000000">
          <w:pPr>
            <w:pStyle w:val="TOC1"/>
            <w:rPr>
              <w:rFonts w:asciiTheme="minorHAnsi" w:eastAsiaTheme="minorEastAsia" w:hAnsiTheme="minorHAnsi" w:cstheme="minorBidi"/>
              <w:noProof/>
              <w:lang w:bidi="he-IL"/>
            </w:rPr>
          </w:pPr>
          <w:hyperlink w:anchor="_Toc116233103" w:history="1">
            <w:r w:rsidR="00225111" w:rsidRPr="00415A9E">
              <w:rPr>
                <w:rStyle w:val="Hyperlink"/>
                <w:noProof/>
              </w:rPr>
              <w:t>Part 9: Contacts</w:t>
            </w:r>
            <w:r w:rsidR="00225111">
              <w:rPr>
                <w:noProof/>
                <w:webHidden/>
              </w:rPr>
              <w:tab/>
            </w:r>
            <w:r w:rsidR="00225111">
              <w:rPr>
                <w:noProof/>
                <w:webHidden/>
              </w:rPr>
              <w:fldChar w:fldCharType="begin"/>
            </w:r>
            <w:r w:rsidR="00225111">
              <w:rPr>
                <w:noProof/>
                <w:webHidden/>
              </w:rPr>
              <w:instrText xml:space="preserve"> PAGEREF _Toc116233103 \h </w:instrText>
            </w:r>
            <w:r w:rsidR="00225111">
              <w:rPr>
                <w:noProof/>
                <w:webHidden/>
              </w:rPr>
            </w:r>
            <w:r w:rsidR="00225111">
              <w:rPr>
                <w:noProof/>
                <w:webHidden/>
              </w:rPr>
              <w:fldChar w:fldCharType="separate"/>
            </w:r>
            <w:r w:rsidR="00D35B84">
              <w:rPr>
                <w:noProof/>
                <w:webHidden/>
              </w:rPr>
              <w:t>22</w:t>
            </w:r>
            <w:r w:rsidR="00225111">
              <w:rPr>
                <w:noProof/>
                <w:webHidden/>
              </w:rPr>
              <w:fldChar w:fldCharType="end"/>
            </w:r>
          </w:hyperlink>
        </w:p>
        <w:p w14:paraId="678348A4" w14:textId="7A208C71" w:rsidR="00225111" w:rsidRDefault="00000000">
          <w:pPr>
            <w:pStyle w:val="TOC1"/>
            <w:rPr>
              <w:rFonts w:asciiTheme="minorHAnsi" w:eastAsiaTheme="minorEastAsia" w:hAnsiTheme="minorHAnsi" w:cstheme="minorBidi"/>
              <w:noProof/>
              <w:lang w:bidi="he-IL"/>
            </w:rPr>
          </w:pPr>
          <w:hyperlink w:anchor="_Toc116233104" w:history="1">
            <w:r w:rsidR="00225111" w:rsidRPr="00415A9E">
              <w:rPr>
                <w:rStyle w:val="Hyperlink"/>
                <w:noProof/>
              </w:rPr>
              <w:t>Part 10: Policy review</w:t>
            </w:r>
            <w:r w:rsidR="00225111">
              <w:rPr>
                <w:noProof/>
                <w:webHidden/>
              </w:rPr>
              <w:tab/>
            </w:r>
            <w:r w:rsidR="00225111">
              <w:rPr>
                <w:noProof/>
                <w:webHidden/>
              </w:rPr>
              <w:fldChar w:fldCharType="begin"/>
            </w:r>
            <w:r w:rsidR="00225111">
              <w:rPr>
                <w:noProof/>
                <w:webHidden/>
              </w:rPr>
              <w:instrText xml:space="preserve"> PAGEREF _Toc116233104 \h </w:instrText>
            </w:r>
            <w:r w:rsidR="00225111">
              <w:rPr>
                <w:noProof/>
                <w:webHidden/>
              </w:rPr>
            </w:r>
            <w:r w:rsidR="00225111">
              <w:rPr>
                <w:noProof/>
                <w:webHidden/>
              </w:rPr>
              <w:fldChar w:fldCharType="separate"/>
            </w:r>
            <w:r w:rsidR="00D35B84">
              <w:rPr>
                <w:noProof/>
                <w:webHidden/>
              </w:rPr>
              <w:t>24</w:t>
            </w:r>
            <w:r w:rsidR="00225111">
              <w:rPr>
                <w:noProof/>
                <w:webHidden/>
              </w:rPr>
              <w:fldChar w:fldCharType="end"/>
            </w:r>
          </w:hyperlink>
        </w:p>
        <w:p w14:paraId="3286A2C1" w14:textId="43B6A13E" w:rsidR="00225111" w:rsidRDefault="00000000">
          <w:pPr>
            <w:pStyle w:val="TOC1"/>
            <w:rPr>
              <w:rFonts w:asciiTheme="minorHAnsi" w:eastAsiaTheme="minorEastAsia" w:hAnsiTheme="minorHAnsi" w:cstheme="minorBidi"/>
              <w:noProof/>
              <w:lang w:bidi="he-IL"/>
            </w:rPr>
          </w:pPr>
          <w:hyperlink w:anchor="_Toc116233105" w:history="1">
            <w:r w:rsidR="00225111" w:rsidRPr="00415A9E">
              <w:rPr>
                <w:rStyle w:val="Hyperlink"/>
                <w:noProof/>
              </w:rPr>
              <w:t>Appendix 1: The Code of Conduct of the Presbyterian Church of Aotearoa New Zealand for those Working with Children and Young People</w:t>
            </w:r>
            <w:r w:rsidR="00225111">
              <w:rPr>
                <w:noProof/>
                <w:webHidden/>
              </w:rPr>
              <w:tab/>
            </w:r>
            <w:r w:rsidR="00225111">
              <w:rPr>
                <w:noProof/>
                <w:webHidden/>
              </w:rPr>
              <w:fldChar w:fldCharType="begin"/>
            </w:r>
            <w:r w:rsidR="00225111">
              <w:rPr>
                <w:noProof/>
                <w:webHidden/>
              </w:rPr>
              <w:instrText xml:space="preserve"> PAGEREF _Toc116233105 \h </w:instrText>
            </w:r>
            <w:r w:rsidR="00225111">
              <w:rPr>
                <w:noProof/>
                <w:webHidden/>
              </w:rPr>
            </w:r>
            <w:r w:rsidR="00225111">
              <w:rPr>
                <w:noProof/>
                <w:webHidden/>
              </w:rPr>
              <w:fldChar w:fldCharType="separate"/>
            </w:r>
            <w:r w:rsidR="00D35B84">
              <w:rPr>
                <w:noProof/>
                <w:webHidden/>
              </w:rPr>
              <w:t>25</w:t>
            </w:r>
            <w:r w:rsidR="00225111">
              <w:rPr>
                <w:noProof/>
                <w:webHidden/>
              </w:rPr>
              <w:fldChar w:fldCharType="end"/>
            </w:r>
          </w:hyperlink>
        </w:p>
        <w:p w14:paraId="721EA485" w14:textId="58E7A828" w:rsidR="00225111" w:rsidRDefault="00000000">
          <w:pPr>
            <w:pStyle w:val="TOC1"/>
            <w:rPr>
              <w:rFonts w:asciiTheme="minorHAnsi" w:eastAsiaTheme="minorEastAsia" w:hAnsiTheme="minorHAnsi" w:cstheme="minorBidi"/>
              <w:noProof/>
              <w:lang w:bidi="he-IL"/>
            </w:rPr>
          </w:pPr>
          <w:hyperlink w:anchor="_Toc116233106" w:history="1">
            <w:r w:rsidR="00225111" w:rsidRPr="00415A9E">
              <w:rPr>
                <w:rStyle w:val="Hyperlink"/>
                <w:noProof/>
              </w:rPr>
              <w:t>Appendix 2: The Children’s and Youth Ministry Code of Ethics</w:t>
            </w:r>
            <w:r w:rsidR="00225111">
              <w:rPr>
                <w:noProof/>
                <w:webHidden/>
              </w:rPr>
              <w:tab/>
            </w:r>
            <w:r w:rsidR="00225111">
              <w:rPr>
                <w:noProof/>
                <w:webHidden/>
              </w:rPr>
              <w:fldChar w:fldCharType="begin"/>
            </w:r>
            <w:r w:rsidR="00225111">
              <w:rPr>
                <w:noProof/>
                <w:webHidden/>
              </w:rPr>
              <w:instrText xml:space="preserve"> PAGEREF _Toc116233106 \h </w:instrText>
            </w:r>
            <w:r w:rsidR="00225111">
              <w:rPr>
                <w:noProof/>
                <w:webHidden/>
              </w:rPr>
            </w:r>
            <w:r w:rsidR="00225111">
              <w:rPr>
                <w:noProof/>
                <w:webHidden/>
              </w:rPr>
              <w:fldChar w:fldCharType="separate"/>
            </w:r>
            <w:r w:rsidR="00D35B84">
              <w:rPr>
                <w:noProof/>
                <w:webHidden/>
              </w:rPr>
              <w:t>26</w:t>
            </w:r>
            <w:r w:rsidR="00225111">
              <w:rPr>
                <w:noProof/>
                <w:webHidden/>
              </w:rPr>
              <w:fldChar w:fldCharType="end"/>
            </w:r>
          </w:hyperlink>
        </w:p>
        <w:p w14:paraId="1C9A7D6D" w14:textId="6A308B35" w:rsidR="00225111" w:rsidRDefault="00000000">
          <w:pPr>
            <w:pStyle w:val="TOC1"/>
            <w:rPr>
              <w:rFonts w:asciiTheme="minorHAnsi" w:eastAsiaTheme="minorEastAsia" w:hAnsiTheme="minorHAnsi" w:cstheme="minorBidi"/>
              <w:noProof/>
              <w:lang w:bidi="he-IL"/>
            </w:rPr>
          </w:pPr>
          <w:hyperlink w:anchor="_Toc116233107" w:history="1">
            <w:r w:rsidR="00225111" w:rsidRPr="00415A9E">
              <w:rPr>
                <w:rStyle w:val="Hyperlink"/>
                <w:noProof/>
              </w:rPr>
              <w:t>Appendix 3: Offences that make one unsuitable for ministry to young people</w:t>
            </w:r>
            <w:r w:rsidR="00225111">
              <w:rPr>
                <w:noProof/>
                <w:webHidden/>
              </w:rPr>
              <w:tab/>
            </w:r>
            <w:r w:rsidR="00225111">
              <w:rPr>
                <w:noProof/>
                <w:webHidden/>
              </w:rPr>
              <w:fldChar w:fldCharType="begin"/>
            </w:r>
            <w:r w:rsidR="00225111">
              <w:rPr>
                <w:noProof/>
                <w:webHidden/>
              </w:rPr>
              <w:instrText xml:space="preserve"> PAGEREF _Toc116233107 \h </w:instrText>
            </w:r>
            <w:r w:rsidR="00225111">
              <w:rPr>
                <w:noProof/>
                <w:webHidden/>
              </w:rPr>
            </w:r>
            <w:r w:rsidR="00225111">
              <w:rPr>
                <w:noProof/>
                <w:webHidden/>
              </w:rPr>
              <w:fldChar w:fldCharType="separate"/>
            </w:r>
            <w:r w:rsidR="00D35B84">
              <w:rPr>
                <w:noProof/>
                <w:webHidden/>
              </w:rPr>
              <w:t>27</w:t>
            </w:r>
            <w:r w:rsidR="00225111">
              <w:rPr>
                <w:noProof/>
                <w:webHidden/>
              </w:rPr>
              <w:fldChar w:fldCharType="end"/>
            </w:r>
          </w:hyperlink>
        </w:p>
        <w:p w14:paraId="62526BCD" w14:textId="6DCA82DB" w:rsidR="00130BA2" w:rsidRDefault="00130BA2">
          <w:r>
            <w:rPr>
              <w:b/>
              <w:bCs/>
              <w:noProof/>
            </w:rPr>
            <w:fldChar w:fldCharType="end"/>
          </w:r>
        </w:p>
      </w:sdtContent>
    </w:sdt>
    <w:p w14:paraId="78BD09CA" w14:textId="4EC5D387" w:rsidR="002C2684" w:rsidRDefault="002C2684" w:rsidP="00325018">
      <w:pPr>
        <w:pStyle w:val="Subtitle"/>
        <w:rPr>
          <w:sz w:val="22"/>
          <w:szCs w:val="22"/>
        </w:rPr>
      </w:pPr>
    </w:p>
    <w:p w14:paraId="21CAF1A3" w14:textId="77777777" w:rsidR="00130BA2" w:rsidRDefault="00130BA2">
      <w:pPr>
        <w:spacing w:after="200"/>
        <w:rPr>
          <w:rFonts w:asciiTheme="minorBidi" w:eastAsiaTheme="majorEastAsia" w:hAnsiTheme="minorBidi" w:cstheme="minorBidi"/>
          <w:b/>
          <w:bCs/>
          <w:sz w:val="32"/>
          <w:szCs w:val="32"/>
        </w:rPr>
      </w:pPr>
      <w:r>
        <w:br w:type="page"/>
      </w:r>
    </w:p>
    <w:p w14:paraId="1650B5D1" w14:textId="64B8D4DC" w:rsidR="006B463E" w:rsidRPr="001B7E1B" w:rsidRDefault="006B463E" w:rsidP="00F46868">
      <w:pPr>
        <w:pStyle w:val="Heading1"/>
      </w:pPr>
      <w:bookmarkStart w:id="1" w:name="_Toc116233079"/>
      <w:r w:rsidRPr="001B7E1B">
        <w:lastRenderedPageBreak/>
        <w:t>Part 1: Background</w:t>
      </w:r>
      <w:bookmarkEnd w:id="1"/>
      <w:r w:rsidRPr="001B7E1B">
        <w:t xml:space="preserve"> </w:t>
      </w:r>
    </w:p>
    <w:p w14:paraId="0C852BEB" w14:textId="52E642B0" w:rsidR="00325018" w:rsidRPr="00F46868" w:rsidRDefault="006B463E" w:rsidP="00F46868">
      <w:pPr>
        <w:pStyle w:val="Heading3"/>
        <w:rPr>
          <w:bCs/>
          <w:color w:val="auto"/>
        </w:rPr>
      </w:pPr>
      <w:bookmarkStart w:id="2" w:name="_kslcans92ph6" w:colFirst="0" w:colLast="0"/>
      <w:bookmarkStart w:id="3" w:name="_Toc116233080"/>
      <w:bookmarkEnd w:id="2"/>
      <w:r w:rsidRPr="00F46868">
        <w:rPr>
          <w:bCs/>
          <w:color w:val="auto"/>
        </w:rPr>
        <w:t xml:space="preserve">A. </w:t>
      </w:r>
      <w:r w:rsidR="00325018" w:rsidRPr="00F46868">
        <w:rPr>
          <w:bCs/>
          <w:color w:val="auto"/>
        </w:rPr>
        <w:t>Purpose</w:t>
      </w:r>
      <w:bookmarkEnd w:id="3"/>
    </w:p>
    <w:p w14:paraId="61103668" w14:textId="537C10F0" w:rsidR="006B463E" w:rsidRDefault="006B463E" w:rsidP="006B463E">
      <w:r>
        <w:t xml:space="preserve">This Supplementary Provision outlines the policy and practices determined by the Council of Assembly of the Presbyterian Church of Aotearoa New Zealand (“the </w:t>
      </w:r>
      <w:r w:rsidRPr="00F46868">
        <w:rPr>
          <w:b/>
          <w:bCs/>
        </w:rPr>
        <w:t>Church</w:t>
      </w:r>
      <w:r>
        <w:t xml:space="preserve">”) to be applied by all parts of the Church in relation to child protection.  </w:t>
      </w:r>
    </w:p>
    <w:p w14:paraId="547EC70B" w14:textId="77777777" w:rsidR="006B463E" w:rsidRPr="006B463E" w:rsidRDefault="006B463E" w:rsidP="00F46868"/>
    <w:p w14:paraId="0C852BEC" w14:textId="3B2ACC69" w:rsidR="00325018" w:rsidRDefault="00325018" w:rsidP="00325018">
      <w:r>
        <w:t>The Church believes it is critical to have competent and committed governance and leadership which develops and maintains a child safe culture.  For the policy to be effective it requires awareness and knowledge in all parts of the Church.  It requires a commitment to shared personal responsibility to ensure children are protected.</w:t>
      </w:r>
    </w:p>
    <w:p w14:paraId="0C852BED" w14:textId="77777777" w:rsidR="00325018" w:rsidRDefault="00325018" w:rsidP="00325018"/>
    <w:p w14:paraId="0C852BEE" w14:textId="77777777" w:rsidR="00325018" w:rsidRPr="003C693E" w:rsidRDefault="00325018" w:rsidP="00325018">
      <w:pPr>
        <w:pStyle w:val="EndnoteText"/>
        <w:rPr>
          <w:i/>
        </w:rPr>
      </w:pPr>
      <w:r w:rsidRPr="003C693E">
        <w:rPr>
          <w:rStyle w:val="EndnoteReference"/>
          <w:i/>
        </w:rPr>
        <w:footnoteRef/>
      </w:r>
      <w:r w:rsidRPr="003C693E">
        <w:rPr>
          <w:i/>
        </w:rPr>
        <w:t xml:space="preserve"> Book of Order: Section 3.3 Delegation to the Council of Assembly</w:t>
      </w:r>
    </w:p>
    <w:p w14:paraId="27C01F2B" w14:textId="2D709B97" w:rsidR="00A323EB" w:rsidRPr="00F46868" w:rsidRDefault="00A323EB" w:rsidP="00A323EB">
      <w:pPr>
        <w:pStyle w:val="Heading3"/>
        <w:rPr>
          <w:bCs/>
          <w:color w:val="auto"/>
        </w:rPr>
      </w:pPr>
      <w:bookmarkStart w:id="4" w:name="_Toc116233081"/>
      <w:r w:rsidRPr="00F46868">
        <w:rPr>
          <w:bCs/>
          <w:color w:val="auto"/>
        </w:rPr>
        <w:t xml:space="preserve">B. Scope of this </w:t>
      </w:r>
      <w:r w:rsidR="0081722E" w:rsidRPr="00F46868">
        <w:rPr>
          <w:bCs/>
          <w:color w:val="auto"/>
        </w:rPr>
        <w:t>p</w:t>
      </w:r>
      <w:r w:rsidRPr="00F46868">
        <w:rPr>
          <w:bCs/>
          <w:color w:val="auto"/>
        </w:rPr>
        <w:t>olicy</w:t>
      </w:r>
      <w:bookmarkEnd w:id="4"/>
    </w:p>
    <w:p w14:paraId="10787D14" w14:textId="08C1DA0B" w:rsidR="00A323EB" w:rsidRDefault="00A323EB" w:rsidP="00A323EB">
      <w:r w:rsidRPr="00345E30">
        <w:t xml:space="preserve">This </w:t>
      </w:r>
      <w:r>
        <w:t>P</w:t>
      </w:r>
      <w:r w:rsidRPr="00345E30">
        <w:t>olicy applies to every part of the Church including</w:t>
      </w:r>
      <w:r>
        <w:t>,</w:t>
      </w:r>
      <w:r w:rsidRPr="00345E30">
        <w:t xml:space="preserve"> but</w:t>
      </w:r>
      <w:r>
        <w:t xml:space="preserve"> </w:t>
      </w:r>
      <w:r w:rsidRPr="00345E30">
        <w:t>not limited to</w:t>
      </w:r>
      <w:r>
        <w:t>,</w:t>
      </w:r>
      <w:r w:rsidRPr="00345E30">
        <w:t xml:space="preserve"> </w:t>
      </w:r>
      <w:r>
        <w:t xml:space="preserve">ministers, </w:t>
      </w:r>
      <w:r w:rsidR="008156F0">
        <w:t xml:space="preserve">elders, </w:t>
      </w:r>
      <w:r>
        <w:t>lay workers</w:t>
      </w:r>
      <w:r w:rsidR="008156F0">
        <w:t xml:space="preserve"> and employees</w:t>
      </w:r>
      <w:r>
        <w:t>, volunteers</w:t>
      </w:r>
      <w:r w:rsidR="00FC4AC0">
        <w:t xml:space="preserve"> or helpers</w:t>
      </w:r>
      <w:r>
        <w:t xml:space="preserve">, church councils, presbyteries, Presbyterian campsites, the Assembly, synods, trusts and other bodies that oversee, work with and/or care for people under the age of 18.  </w:t>
      </w:r>
    </w:p>
    <w:p w14:paraId="7963348A" w14:textId="77777777" w:rsidR="00A323EB" w:rsidRDefault="00A323EB" w:rsidP="00A323EB"/>
    <w:p w14:paraId="6DE38EE3" w14:textId="77777777" w:rsidR="00A323EB" w:rsidRDefault="00A323EB" w:rsidP="00A323EB">
      <w:r>
        <w:t>This Policy must be applied when people in the Church have responsibility for children and young people.</w:t>
      </w:r>
    </w:p>
    <w:p w14:paraId="4DED84F0" w14:textId="77777777" w:rsidR="00A323EB" w:rsidRDefault="00A323EB" w:rsidP="00A323EB"/>
    <w:p w14:paraId="7EC38078" w14:textId="4E70835F" w:rsidR="004C72A9" w:rsidRPr="00A50BEC" w:rsidRDefault="00A323EB" w:rsidP="00A50BEC">
      <w:r w:rsidRPr="00D62763">
        <w:t>For the purposes of this policy</w:t>
      </w:r>
      <w:r w:rsidR="00A50BEC" w:rsidRPr="00D62763">
        <w:t xml:space="preserve">, the term </w:t>
      </w:r>
      <w:r w:rsidR="00A50BEC" w:rsidRPr="00D62763">
        <w:rPr>
          <w:b/>
          <w:bCs/>
        </w:rPr>
        <w:t xml:space="preserve">child </w:t>
      </w:r>
      <w:r w:rsidR="00A50BEC" w:rsidRPr="00D62763">
        <w:t xml:space="preserve">refers to any person under the age of 18 years.  When used as a standalone term, </w:t>
      </w:r>
      <w:r w:rsidR="00A50BEC" w:rsidRPr="00D62763">
        <w:rPr>
          <w:b/>
          <w:bCs/>
        </w:rPr>
        <w:t xml:space="preserve">young person </w:t>
      </w:r>
      <w:r w:rsidR="00A50BEC" w:rsidRPr="00D62763">
        <w:t>refers to someone over the age of 14 and under the age of 18 years.</w:t>
      </w:r>
      <w:r w:rsidR="00A50BEC">
        <w:t xml:space="preserve">  </w:t>
      </w:r>
    </w:p>
    <w:p w14:paraId="1742A3E0" w14:textId="4E79E941" w:rsidR="004C72A9" w:rsidRPr="00F46868" w:rsidRDefault="004C72A9" w:rsidP="00F46868">
      <w:pPr>
        <w:pStyle w:val="Heading3"/>
        <w:rPr>
          <w:bCs/>
        </w:rPr>
      </w:pPr>
      <w:bookmarkStart w:id="5" w:name="_Toc116233082"/>
      <w:r w:rsidRPr="00F46868">
        <w:rPr>
          <w:bCs/>
          <w:color w:val="auto"/>
        </w:rPr>
        <w:t>C. Roles and responsibilities</w:t>
      </w:r>
      <w:bookmarkEnd w:id="5"/>
      <w:r w:rsidRPr="00F46868">
        <w:rPr>
          <w:bCs/>
          <w:color w:val="auto"/>
        </w:rPr>
        <w:t xml:space="preserve"> </w:t>
      </w:r>
    </w:p>
    <w:p w14:paraId="2F8CDC1B" w14:textId="237D0A26" w:rsidR="004C72A9" w:rsidRPr="00345E30" w:rsidRDefault="00D2133B" w:rsidP="00F46868">
      <w:pPr>
        <w:pStyle w:val="paragraph"/>
        <w:spacing w:before="240" w:line="276" w:lineRule="auto"/>
        <w:ind w:right="284"/>
        <w:jc w:val="both"/>
        <w:textAlignment w:val="baseline"/>
        <w:rPr>
          <w:rStyle w:val="eop"/>
          <w:rFonts w:ascii="Arial" w:eastAsia="Arial" w:hAnsi="Arial" w:cs="Arial"/>
          <w:color w:val="434343"/>
          <w:sz w:val="22"/>
          <w:szCs w:val="22"/>
          <w:lang w:val="en"/>
        </w:rPr>
      </w:pPr>
      <w:r>
        <w:rPr>
          <w:rStyle w:val="normaltextrun"/>
          <w:rFonts w:ascii="Arial" w:eastAsiaTheme="majorEastAsia" w:hAnsi="Arial" w:cs="Arial"/>
          <w:sz w:val="22"/>
          <w:szCs w:val="22"/>
        </w:rPr>
        <w:t xml:space="preserve">All parts of the wider </w:t>
      </w:r>
      <w:r w:rsidR="004C72A9" w:rsidRPr="00345E30">
        <w:rPr>
          <w:rStyle w:val="normaltextrun"/>
          <w:rFonts w:ascii="Arial" w:eastAsiaTheme="majorEastAsia" w:hAnsi="Arial" w:cs="Arial"/>
          <w:sz w:val="22"/>
          <w:szCs w:val="22"/>
        </w:rPr>
        <w:t xml:space="preserve">Church </w:t>
      </w:r>
      <w:r>
        <w:rPr>
          <w:rStyle w:val="normaltextrun"/>
          <w:rFonts w:ascii="Arial" w:eastAsia="Arial" w:hAnsi="Arial" w:cs="Arial"/>
          <w:sz w:val="22"/>
          <w:szCs w:val="22"/>
        </w:rPr>
        <w:t xml:space="preserve">have </w:t>
      </w:r>
      <w:r w:rsidR="004C72A9" w:rsidRPr="00345E30">
        <w:rPr>
          <w:rStyle w:val="normaltextrun"/>
          <w:rFonts w:ascii="Arial" w:eastAsia="Arial" w:hAnsi="Arial" w:cs="Arial"/>
          <w:sz w:val="22"/>
          <w:szCs w:val="22"/>
        </w:rPr>
        <w:t>a full and active part to play in protecting children</w:t>
      </w:r>
      <w:r w:rsidR="004C72A9">
        <w:rPr>
          <w:rStyle w:val="normaltextrun"/>
          <w:rFonts w:ascii="Arial" w:eastAsia="Arial" w:hAnsi="Arial" w:cs="Arial"/>
          <w:sz w:val="22"/>
          <w:szCs w:val="22"/>
        </w:rPr>
        <w:t xml:space="preserve"> and young people</w:t>
      </w:r>
      <w:r w:rsidR="004C72A9" w:rsidRPr="00345E30">
        <w:rPr>
          <w:rStyle w:val="normaltextrun"/>
          <w:rFonts w:ascii="Arial" w:eastAsiaTheme="majorEastAsia" w:hAnsi="Arial" w:cs="Arial"/>
          <w:sz w:val="22"/>
          <w:szCs w:val="22"/>
        </w:rPr>
        <w:t xml:space="preserve"> </w:t>
      </w:r>
      <w:r w:rsidR="004C72A9" w:rsidRPr="00345E30">
        <w:rPr>
          <w:rStyle w:val="normaltextrun"/>
          <w:rFonts w:ascii="Arial" w:eastAsia="Arial" w:hAnsi="Arial" w:cs="Arial"/>
          <w:sz w:val="22"/>
          <w:szCs w:val="22"/>
        </w:rPr>
        <w:t>from harm.</w:t>
      </w:r>
      <w:r w:rsidR="004C72A9" w:rsidRPr="00345E30">
        <w:rPr>
          <w:rStyle w:val="eop"/>
          <w:rFonts w:ascii="Arial" w:eastAsia="Arial" w:hAnsi="Arial" w:cs="Arial"/>
          <w:sz w:val="22"/>
          <w:szCs w:val="22"/>
        </w:rPr>
        <w:t> </w:t>
      </w:r>
      <w:r w:rsidR="004C72A9" w:rsidRPr="00345E30">
        <w:rPr>
          <w:rFonts w:ascii="Arial" w:hAnsi="Arial" w:cs="Arial"/>
          <w:sz w:val="22"/>
          <w:szCs w:val="22"/>
        </w:rPr>
        <w:t xml:space="preserve"> </w:t>
      </w:r>
      <w:r w:rsidR="004C72A9" w:rsidRPr="00345E30">
        <w:rPr>
          <w:rStyle w:val="normaltextrun"/>
          <w:rFonts w:ascii="Arial" w:eastAsia="Arial" w:hAnsi="Arial" w:cs="Arial"/>
          <w:sz w:val="22"/>
          <w:szCs w:val="22"/>
        </w:rPr>
        <w:t>It is the responsibility of the Church to be vigilant, have knowledge and awareness of the indicators of neglect and abuse, whether actual or potential, and to report any concerns, suspicions or allegations immediately. The Church has a responsibility to ta</w:t>
      </w:r>
      <w:r w:rsidR="004C72A9">
        <w:rPr>
          <w:rStyle w:val="normaltextrun"/>
          <w:rFonts w:ascii="Arial" w:eastAsia="Arial" w:hAnsi="Arial" w:cs="Arial"/>
          <w:sz w:val="22"/>
          <w:szCs w:val="22"/>
        </w:rPr>
        <w:t>ke</w:t>
      </w:r>
      <w:r w:rsidR="004C72A9" w:rsidRPr="00345E30">
        <w:rPr>
          <w:rStyle w:val="normaltextrun"/>
          <w:rFonts w:ascii="Arial" w:eastAsia="Arial" w:hAnsi="Arial" w:cs="Arial"/>
          <w:sz w:val="22"/>
          <w:szCs w:val="22"/>
        </w:rPr>
        <w:t xml:space="preserve"> </w:t>
      </w:r>
      <w:r w:rsidR="004C72A9">
        <w:rPr>
          <w:rStyle w:val="normaltextrun"/>
          <w:rFonts w:ascii="Arial" w:eastAsia="Arial" w:hAnsi="Arial" w:cs="Arial"/>
          <w:sz w:val="22"/>
          <w:szCs w:val="22"/>
        </w:rPr>
        <w:t xml:space="preserve">seriously </w:t>
      </w:r>
      <w:r w:rsidR="004C72A9" w:rsidRPr="00345E30">
        <w:rPr>
          <w:rStyle w:val="normaltextrun"/>
          <w:rFonts w:ascii="Arial" w:eastAsia="Arial" w:hAnsi="Arial" w:cs="Arial"/>
          <w:sz w:val="22"/>
          <w:szCs w:val="22"/>
        </w:rPr>
        <w:t>any concern, suspicion or allegation raised</w:t>
      </w:r>
      <w:r w:rsidR="004C72A9">
        <w:rPr>
          <w:rStyle w:val="normaltextrun"/>
          <w:rFonts w:ascii="Arial" w:eastAsia="Arial" w:hAnsi="Arial" w:cs="Arial"/>
          <w:sz w:val="22"/>
          <w:szCs w:val="22"/>
        </w:rPr>
        <w:t>.</w:t>
      </w:r>
    </w:p>
    <w:p w14:paraId="49E4B793" w14:textId="77777777" w:rsidR="004C72A9" w:rsidRPr="00F14B37" w:rsidRDefault="004C72A9" w:rsidP="004C72A9">
      <w:pPr>
        <w:pStyle w:val="Heading4"/>
        <w:numPr>
          <w:ilvl w:val="0"/>
          <w:numId w:val="3"/>
        </w:numPr>
        <w:spacing w:before="80" w:after="120"/>
        <w:rPr>
          <w:color w:val="auto"/>
        </w:rPr>
      </w:pPr>
      <w:r w:rsidRPr="00F14B37">
        <w:rPr>
          <w:color w:val="auto"/>
        </w:rPr>
        <w:t>All People working with children and young people</w:t>
      </w:r>
    </w:p>
    <w:p w14:paraId="66634BFB" w14:textId="77777777" w:rsidR="004C72A9" w:rsidRDefault="004C72A9" w:rsidP="004C72A9">
      <w:pPr>
        <w:spacing w:before="80" w:after="120"/>
        <w:ind w:left="720"/>
      </w:pPr>
      <w:r>
        <w:t xml:space="preserve">All people (paid or voluntary) working with children or young people must have a clear understanding of the Church’s Child Protection Policy. </w:t>
      </w:r>
    </w:p>
    <w:p w14:paraId="0A66C443" w14:textId="77777777" w:rsidR="004C72A9" w:rsidRPr="00F14B37" w:rsidRDefault="004C72A9" w:rsidP="004C72A9">
      <w:pPr>
        <w:pStyle w:val="Heading4"/>
        <w:numPr>
          <w:ilvl w:val="0"/>
          <w:numId w:val="3"/>
        </w:numPr>
        <w:spacing w:before="80" w:after="120"/>
        <w:rPr>
          <w:color w:val="auto"/>
        </w:rPr>
      </w:pPr>
      <w:r w:rsidRPr="00F14B37">
        <w:rPr>
          <w:color w:val="auto"/>
        </w:rPr>
        <w:t xml:space="preserve">Congregation </w:t>
      </w:r>
      <w:r>
        <w:rPr>
          <w:color w:val="auto"/>
        </w:rPr>
        <w:t>Child Protection Officer</w:t>
      </w:r>
      <w:r w:rsidRPr="00F14B37">
        <w:rPr>
          <w:color w:val="auto"/>
        </w:rPr>
        <w:t xml:space="preserve">s </w:t>
      </w:r>
    </w:p>
    <w:p w14:paraId="2383FD48" w14:textId="77777777" w:rsidR="004C72A9" w:rsidRDefault="004C72A9" w:rsidP="004C72A9">
      <w:pPr>
        <w:pStyle w:val="ListParagraph"/>
        <w:spacing w:before="80" w:after="120"/>
      </w:pPr>
      <w:r>
        <w:t>Each church council must appoint a Child Protection Officer who is responsible to ensure that the Church’s Child Protection Policy is implemented within the congregation.</w:t>
      </w:r>
    </w:p>
    <w:p w14:paraId="19987CD0" w14:textId="77777777" w:rsidR="004C72A9" w:rsidRPr="00345E30" w:rsidRDefault="004C72A9" w:rsidP="00F46868">
      <w:pPr>
        <w:pStyle w:val="ListParagraph"/>
        <w:spacing w:before="240" w:after="120"/>
        <w:contextualSpacing w:val="0"/>
      </w:pPr>
      <w:r w:rsidRPr="00345E30">
        <w:rPr>
          <w:rStyle w:val="normaltextrun"/>
          <w:rFonts w:cstheme="minorHAnsi"/>
          <w:shd w:val="clear" w:color="auto" w:fill="FFFFFF"/>
        </w:rPr>
        <w:t xml:space="preserve">The </w:t>
      </w:r>
      <w:r>
        <w:rPr>
          <w:rStyle w:val="normaltextrun"/>
          <w:rFonts w:cstheme="minorHAnsi"/>
          <w:shd w:val="clear" w:color="auto" w:fill="FFFFFF"/>
        </w:rPr>
        <w:t>Child Protection Officer</w:t>
      </w:r>
      <w:r w:rsidRPr="00345E30">
        <w:rPr>
          <w:rStyle w:val="normaltextrun"/>
          <w:rFonts w:cstheme="minorHAnsi"/>
          <w:shd w:val="clear" w:color="auto" w:fill="FFFFFF"/>
        </w:rPr>
        <w:t xml:space="preserve"> is a person within the </w:t>
      </w:r>
      <w:r>
        <w:rPr>
          <w:rStyle w:val="normaltextrun"/>
          <w:rFonts w:cstheme="minorHAnsi"/>
          <w:shd w:val="clear" w:color="auto" w:fill="FFFFFF"/>
        </w:rPr>
        <w:t>c</w:t>
      </w:r>
      <w:r w:rsidRPr="00345E30">
        <w:rPr>
          <w:rStyle w:val="normaltextrun"/>
          <w:rFonts w:cstheme="minorHAnsi"/>
          <w:shd w:val="clear" w:color="auto" w:fill="FFFFFF"/>
        </w:rPr>
        <w:t xml:space="preserve">hurch council who is responsible for the safeguarding of children. This person is responsible for ensuring that child </w:t>
      </w:r>
      <w:r w:rsidRPr="00345E30">
        <w:rPr>
          <w:rStyle w:val="normaltextrun"/>
          <w:rFonts w:cstheme="minorHAnsi"/>
          <w:shd w:val="clear" w:color="auto" w:fill="FFFFFF"/>
        </w:rPr>
        <w:lastRenderedPageBreak/>
        <w:t>protection is a key focus within the Church, both at a strategic l</w:t>
      </w:r>
      <w:r>
        <w:rPr>
          <w:rStyle w:val="normaltextrun"/>
          <w:rFonts w:cstheme="minorHAnsi"/>
          <w:shd w:val="clear" w:color="auto" w:fill="FFFFFF"/>
        </w:rPr>
        <w:t>evel and on a day to day basis.</w:t>
      </w:r>
    </w:p>
    <w:p w14:paraId="09F9003F" w14:textId="77777777" w:rsidR="004C72A9" w:rsidRDefault="004C72A9" w:rsidP="004C72A9">
      <w:pPr>
        <w:spacing w:before="80" w:after="120"/>
        <w:ind w:firstLine="720"/>
      </w:pPr>
      <w:r>
        <w:t>Responsibilities include:</w:t>
      </w:r>
    </w:p>
    <w:p w14:paraId="308B2BB5" w14:textId="77777777" w:rsidR="004C72A9" w:rsidRDefault="004C72A9" w:rsidP="00F46868">
      <w:pPr>
        <w:numPr>
          <w:ilvl w:val="0"/>
          <w:numId w:val="8"/>
        </w:numPr>
        <w:spacing w:before="80" w:after="120"/>
        <w:ind w:left="1418"/>
        <w:contextualSpacing/>
      </w:pPr>
      <w:r>
        <w:t>Ensuring safe recruitment (including police vetting)</w:t>
      </w:r>
    </w:p>
    <w:p w14:paraId="661888C8" w14:textId="77777777" w:rsidR="004C72A9" w:rsidRPr="006C6B4C" w:rsidRDefault="004C72A9" w:rsidP="00F46868">
      <w:pPr>
        <w:numPr>
          <w:ilvl w:val="0"/>
          <w:numId w:val="8"/>
        </w:numPr>
        <w:spacing w:before="80" w:after="120"/>
        <w:ind w:left="1418"/>
        <w:contextualSpacing/>
      </w:pPr>
      <w:r>
        <w:rPr>
          <w:color w:val="222222"/>
          <w:shd w:val="clear" w:color="auto" w:fill="FFFFFF"/>
        </w:rPr>
        <w:t>Ensuring all volunteers and employees who work with children or young people are trained in the PCANZ Safety Warrant of Fitness</w:t>
      </w:r>
    </w:p>
    <w:p w14:paraId="56444C2D" w14:textId="77777777" w:rsidR="004C72A9" w:rsidRPr="006C6B4C" w:rsidRDefault="004C72A9" w:rsidP="00F46868">
      <w:pPr>
        <w:numPr>
          <w:ilvl w:val="0"/>
          <w:numId w:val="8"/>
        </w:numPr>
        <w:spacing w:before="80" w:after="120"/>
        <w:ind w:left="1418"/>
        <w:contextualSpacing/>
      </w:pPr>
      <w:r>
        <w:rPr>
          <w:color w:val="222222"/>
          <w:shd w:val="clear" w:color="auto" w:fill="FFFFFF"/>
        </w:rPr>
        <w:t>Ensuring all volunteers and employees who work with children or young people are following safe working practices</w:t>
      </w:r>
    </w:p>
    <w:p w14:paraId="152B4D4A" w14:textId="77777777" w:rsidR="004C72A9" w:rsidRDefault="004C72A9" w:rsidP="00F46868">
      <w:pPr>
        <w:numPr>
          <w:ilvl w:val="0"/>
          <w:numId w:val="8"/>
        </w:numPr>
        <w:spacing w:before="80" w:after="120"/>
        <w:ind w:left="1418"/>
        <w:contextualSpacing/>
      </w:pPr>
      <w:r>
        <w:t>Ensuring any suspected child abuse is reported appropriately</w:t>
      </w:r>
    </w:p>
    <w:p w14:paraId="083C87F0" w14:textId="77777777" w:rsidR="004C72A9" w:rsidRPr="00F14B37" w:rsidRDefault="004C72A9" w:rsidP="00F46868">
      <w:pPr>
        <w:pStyle w:val="Heading4"/>
        <w:numPr>
          <w:ilvl w:val="0"/>
          <w:numId w:val="3"/>
        </w:numPr>
        <w:spacing w:before="240" w:after="120"/>
        <w:rPr>
          <w:color w:val="auto"/>
        </w:rPr>
      </w:pPr>
      <w:r w:rsidRPr="00F14B37">
        <w:rPr>
          <w:color w:val="auto"/>
        </w:rPr>
        <w:t xml:space="preserve">Presbytery </w:t>
      </w:r>
      <w:r>
        <w:rPr>
          <w:color w:val="auto"/>
        </w:rPr>
        <w:t>Child Protection Officer</w:t>
      </w:r>
      <w:r w:rsidRPr="00F14B37">
        <w:rPr>
          <w:color w:val="auto"/>
        </w:rPr>
        <w:t xml:space="preserve">s </w:t>
      </w:r>
    </w:p>
    <w:p w14:paraId="1537B478" w14:textId="77777777" w:rsidR="004C72A9" w:rsidRDefault="004C72A9" w:rsidP="00F46868">
      <w:pPr>
        <w:pStyle w:val="ListParagraph"/>
        <w:spacing w:before="240" w:after="120"/>
        <w:contextualSpacing w:val="0"/>
      </w:pPr>
      <w:r>
        <w:t xml:space="preserve">Each presbytery </w:t>
      </w:r>
      <w:r w:rsidRPr="00F46868">
        <w:rPr>
          <w:rStyle w:val="normaltextrun"/>
          <w:rFonts w:cstheme="minorHAnsi"/>
          <w:shd w:val="clear" w:color="auto" w:fill="FFFFFF"/>
        </w:rPr>
        <w:t>must</w:t>
      </w:r>
      <w:r>
        <w:t xml:space="preserve"> appoint a Child Protection Officer who is responsible to ensure that the Church’s Child Protection Policy is implemented within all congregations and bodies in the presbytery and to support the congregation Child Protection Officers</w:t>
      </w:r>
    </w:p>
    <w:p w14:paraId="45244B74" w14:textId="2E3FFCB2" w:rsidR="00F46868" w:rsidRPr="00F46868" w:rsidRDefault="004C72A9" w:rsidP="00F46868">
      <w:pPr>
        <w:pStyle w:val="Heading3"/>
        <w:rPr>
          <w:bCs/>
          <w:color w:val="auto"/>
        </w:rPr>
      </w:pPr>
      <w:bookmarkStart w:id="6" w:name="_Toc116233083"/>
      <w:r w:rsidRPr="00F46868">
        <w:rPr>
          <w:bCs/>
          <w:color w:val="auto"/>
        </w:rPr>
        <w:t>D</w:t>
      </w:r>
      <w:r w:rsidR="006B463E" w:rsidRPr="00F46868">
        <w:rPr>
          <w:bCs/>
          <w:color w:val="auto"/>
        </w:rPr>
        <w:t xml:space="preserve">. </w:t>
      </w:r>
      <w:r w:rsidR="00325018" w:rsidRPr="00F46868">
        <w:rPr>
          <w:bCs/>
          <w:color w:val="auto"/>
        </w:rPr>
        <w:t>Related</w:t>
      </w:r>
      <w:r w:rsidR="0081722E" w:rsidRPr="00F46868">
        <w:rPr>
          <w:bCs/>
          <w:color w:val="auto"/>
        </w:rPr>
        <w:t xml:space="preserve"> legislation</w:t>
      </w:r>
      <w:r w:rsidR="00325018" w:rsidRPr="00F46868">
        <w:rPr>
          <w:bCs/>
          <w:color w:val="auto"/>
        </w:rPr>
        <w:t xml:space="preserve"> </w:t>
      </w:r>
      <w:bookmarkEnd w:id="6"/>
    </w:p>
    <w:p w14:paraId="0C852C0E" w14:textId="77777777" w:rsidR="00325018" w:rsidRDefault="00325018" w:rsidP="00F46868">
      <w:pPr>
        <w:spacing w:before="240"/>
      </w:pPr>
      <w:r>
        <w:t>This child protection policy has been written with the United Nations Convention on the Rights of the Child in mind and in accordance with the following Acts:</w:t>
      </w:r>
    </w:p>
    <w:p w14:paraId="0C852C0F" w14:textId="77777777" w:rsidR="00325018" w:rsidRDefault="00325018" w:rsidP="00325018"/>
    <w:p w14:paraId="0C852C10" w14:textId="77777777" w:rsidR="00325018" w:rsidRDefault="00325018" w:rsidP="006F72E3">
      <w:pPr>
        <w:numPr>
          <w:ilvl w:val="0"/>
          <w:numId w:val="7"/>
        </w:numPr>
        <w:contextualSpacing/>
      </w:pPr>
      <w:r>
        <w:t>Crimes Act 1961</w:t>
      </w:r>
    </w:p>
    <w:p w14:paraId="0C852C11" w14:textId="77777777" w:rsidR="00325018" w:rsidRDefault="00325018" w:rsidP="006F72E3">
      <w:pPr>
        <w:numPr>
          <w:ilvl w:val="0"/>
          <w:numId w:val="7"/>
        </w:numPr>
        <w:contextualSpacing/>
      </w:pPr>
      <w:r>
        <w:t>Health and Disability Commissioner Act 1994</w:t>
      </w:r>
    </w:p>
    <w:p w14:paraId="0C852C12" w14:textId="77777777" w:rsidR="00325018" w:rsidRDefault="00325018" w:rsidP="006F72E3">
      <w:pPr>
        <w:numPr>
          <w:ilvl w:val="0"/>
          <w:numId w:val="7"/>
        </w:numPr>
        <w:contextualSpacing/>
      </w:pPr>
      <w:proofErr w:type="spellStart"/>
      <w:r>
        <w:t>Oranga</w:t>
      </w:r>
      <w:proofErr w:type="spellEnd"/>
      <w:r>
        <w:t xml:space="preserve"> Tamariki Act 1989 </w:t>
      </w:r>
    </w:p>
    <w:p w14:paraId="0C852C13" w14:textId="67CDFA00" w:rsidR="00325018" w:rsidRDefault="00325018" w:rsidP="006F72E3">
      <w:pPr>
        <w:numPr>
          <w:ilvl w:val="0"/>
          <w:numId w:val="7"/>
        </w:numPr>
        <w:contextualSpacing/>
      </w:pPr>
      <w:r>
        <w:t xml:space="preserve">Privacy Act </w:t>
      </w:r>
      <w:r w:rsidR="006B463E">
        <w:t>2020</w:t>
      </w:r>
    </w:p>
    <w:p w14:paraId="0C852C14" w14:textId="77777777" w:rsidR="00325018" w:rsidRDefault="00325018" w:rsidP="006F72E3">
      <w:pPr>
        <w:numPr>
          <w:ilvl w:val="0"/>
          <w:numId w:val="7"/>
        </w:numPr>
        <w:contextualSpacing/>
      </w:pPr>
      <w:r>
        <w:t>Human Rights Act 1993</w:t>
      </w:r>
    </w:p>
    <w:p w14:paraId="0C852C15" w14:textId="356FE489" w:rsidR="00325018" w:rsidRDefault="00325018" w:rsidP="006F72E3">
      <w:pPr>
        <w:numPr>
          <w:ilvl w:val="0"/>
          <w:numId w:val="7"/>
        </w:numPr>
        <w:contextualSpacing/>
      </w:pPr>
      <w:r>
        <w:t>Education</w:t>
      </w:r>
      <w:r w:rsidR="006407A1">
        <w:t xml:space="preserve"> and Training Act 2020</w:t>
      </w:r>
    </w:p>
    <w:p w14:paraId="0C852C16" w14:textId="77777777" w:rsidR="00325018" w:rsidRDefault="00325018" w:rsidP="006F72E3">
      <w:pPr>
        <w:numPr>
          <w:ilvl w:val="0"/>
          <w:numId w:val="7"/>
        </w:numPr>
        <w:contextualSpacing/>
      </w:pPr>
      <w:r>
        <w:t>Domestic Violence Act 1995</w:t>
      </w:r>
    </w:p>
    <w:p w14:paraId="0C852C17" w14:textId="77777777" w:rsidR="00325018" w:rsidRDefault="00325018" w:rsidP="006F72E3">
      <w:pPr>
        <w:numPr>
          <w:ilvl w:val="0"/>
          <w:numId w:val="7"/>
        </w:numPr>
        <w:contextualSpacing/>
      </w:pPr>
      <w:r>
        <w:t>Care of Children Act 2004</w:t>
      </w:r>
    </w:p>
    <w:p w14:paraId="0C852C18" w14:textId="77777777" w:rsidR="00325018" w:rsidRDefault="00325018" w:rsidP="006F72E3">
      <w:pPr>
        <w:pStyle w:val="ListParagraph"/>
        <w:numPr>
          <w:ilvl w:val="0"/>
          <w:numId w:val="7"/>
        </w:numPr>
      </w:pPr>
      <w:r>
        <w:t>Employment Relations Act 2000</w:t>
      </w:r>
    </w:p>
    <w:p w14:paraId="0C852C19" w14:textId="77777777" w:rsidR="00325018" w:rsidRDefault="00325018" w:rsidP="006F72E3">
      <w:pPr>
        <w:pStyle w:val="ListParagraph"/>
        <w:numPr>
          <w:ilvl w:val="0"/>
          <w:numId w:val="7"/>
        </w:numPr>
      </w:pPr>
      <w:r>
        <w:t>Code of Health and Disability Services Consumers’ Rights</w:t>
      </w:r>
    </w:p>
    <w:p w14:paraId="0C852C1A" w14:textId="06500CF6" w:rsidR="00325018" w:rsidRPr="00AC0488" w:rsidRDefault="00325018" w:rsidP="006F72E3">
      <w:pPr>
        <w:pStyle w:val="ListParagraph"/>
        <w:numPr>
          <w:ilvl w:val="0"/>
          <w:numId w:val="7"/>
        </w:numPr>
        <w:rPr>
          <w:b/>
        </w:rPr>
      </w:pPr>
      <w:r w:rsidRPr="00AC0488">
        <w:t>Children’s Act 2014</w:t>
      </w:r>
    </w:p>
    <w:p w14:paraId="0C852C1B" w14:textId="77777777" w:rsidR="00325018" w:rsidRDefault="00325018" w:rsidP="00325018">
      <w:pPr>
        <w:pStyle w:val="ListParagraph"/>
      </w:pPr>
    </w:p>
    <w:p w14:paraId="3202475A" w14:textId="77777777" w:rsidR="00A323EB" w:rsidRDefault="00A323EB">
      <w:pPr>
        <w:spacing w:after="200"/>
        <w:rPr>
          <w:b/>
          <w:sz w:val="28"/>
          <w:szCs w:val="28"/>
        </w:rPr>
      </w:pPr>
      <w:r>
        <w:rPr>
          <w:b/>
        </w:rPr>
        <w:br w:type="page"/>
      </w:r>
    </w:p>
    <w:p w14:paraId="36494340" w14:textId="020530E6" w:rsidR="001B7E1B" w:rsidRDefault="001B7E1B" w:rsidP="00F46868">
      <w:pPr>
        <w:pStyle w:val="Heading1"/>
      </w:pPr>
      <w:bookmarkStart w:id="7" w:name="_Toc116233084"/>
      <w:r>
        <w:lastRenderedPageBreak/>
        <w:t>Part 2: Statement of beliefs regarding child protection</w:t>
      </w:r>
      <w:bookmarkEnd w:id="7"/>
      <w:r>
        <w:t xml:space="preserve"> </w:t>
      </w:r>
    </w:p>
    <w:p w14:paraId="743A001E" w14:textId="18B89D36" w:rsidR="001B7E1B" w:rsidRPr="00F46868" w:rsidRDefault="006C2481" w:rsidP="006C2481">
      <w:pPr>
        <w:pStyle w:val="Heading3"/>
        <w:rPr>
          <w:bCs/>
          <w:color w:val="auto"/>
        </w:rPr>
      </w:pPr>
      <w:bookmarkStart w:id="8" w:name="_Toc116233085"/>
      <w:r>
        <w:rPr>
          <w:bCs/>
          <w:color w:val="auto"/>
        </w:rPr>
        <w:t xml:space="preserve">A. </w:t>
      </w:r>
      <w:r w:rsidR="001B7E1B" w:rsidRPr="00F46868">
        <w:rPr>
          <w:bCs/>
          <w:color w:val="auto"/>
        </w:rPr>
        <w:t>What we believe</w:t>
      </w:r>
      <w:bookmarkEnd w:id="8"/>
    </w:p>
    <w:p w14:paraId="1B8B08E2" w14:textId="77777777" w:rsidR="001B7E1B" w:rsidRPr="006B463E" w:rsidRDefault="001B7E1B" w:rsidP="001B7E1B">
      <w:r w:rsidRPr="006B463E">
        <w:t>The Church believes that all people, including children, are made in the image of God and thereby have an inherent value and dignity. It is committed to providing safe environments for all people, including children, so that they may live life in all its fullness.  It is committed to protecting children from physical or mental harm and neglect, including sexual abuse and exploitation.</w:t>
      </w:r>
    </w:p>
    <w:p w14:paraId="3FE08C76" w14:textId="77777777" w:rsidR="001B7E1B" w:rsidRPr="006B463E" w:rsidRDefault="001B7E1B" w:rsidP="001B7E1B"/>
    <w:p w14:paraId="247953D9" w14:textId="77777777" w:rsidR="001B7E1B" w:rsidRPr="006B463E" w:rsidRDefault="001B7E1B" w:rsidP="001B7E1B">
      <w:r w:rsidRPr="006B463E">
        <w:t>Children are gifts of God to be received, welcomed and to be cared for responsibly and justly.  The Gospel also directs us to listen to and learn from children.</w:t>
      </w:r>
    </w:p>
    <w:p w14:paraId="5D928286" w14:textId="77777777" w:rsidR="001B7E1B" w:rsidRPr="006B463E" w:rsidRDefault="001B7E1B" w:rsidP="001B7E1B"/>
    <w:p w14:paraId="58A62E96" w14:textId="77777777" w:rsidR="001B7E1B" w:rsidRPr="006B463E" w:rsidRDefault="001B7E1B" w:rsidP="001B7E1B">
      <w:pPr>
        <w:rPr>
          <w:highlight w:val="white"/>
        </w:rPr>
      </w:pPr>
      <w:r w:rsidRPr="006B463E">
        <w:rPr>
          <w:highlight w:val="white"/>
        </w:rPr>
        <w:t xml:space="preserve">The Code of Ethics of the Church commits it “to conducting itself in accordance with the Gospel so that all people are treated with honesty, transparency, dignity and respect.”  This policy outlines what is expected of all parts of the Church including voluntary or paid workers who work with or have responsibility for work with children or young people.  </w:t>
      </w:r>
    </w:p>
    <w:p w14:paraId="7A561D82" w14:textId="77777777" w:rsidR="001B7E1B" w:rsidRPr="006B463E" w:rsidRDefault="001B7E1B" w:rsidP="001B7E1B">
      <w:pPr>
        <w:rPr>
          <w:highlight w:val="white"/>
        </w:rPr>
      </w:pPr>
    </w:p>
    <w:p w14:paraId="54B70F71" w14:textId="77777777" w:rsidR="001B7E1B" w:rsidRPr="006B463E" w:rsidRDefault="001B7E1B" w:rsidP="001B7E1B">
      <w:pPr>
        <w:rPr>
          <w:highlight w:val="white"/>
        </w:rPr>
      </w:pPr>
      <w:r w:rsidRPr="006B463E">
        <w:rPr>
          <w:highlight w:val="white"/>
        </w:rPr>
        <w:t>All children who are involved in the Church’s activities, services, events or programmes have a right to feel and be safe.  The Church is committed to provide safe environments where children are cared for, respected and nurtured</w:t>
      </w:r>
      <w:r w:rsidRPr="006B463E">
        <w:rPr>
          <w:strike/>
          <w:highlight w:val="white"/>
        </w:rPr>
        <w:t>.</w:t>
      </w:r>
    </w:p>
    <w:p w14:paraId="0DD84EC6" w14:textId="77777777" w:rsidR="001B7E1B" w:rsidRPr="006B463E" w:rsidRDefault="001B7E1B" w:rsidP="001B7E1B">
      <w:pPr>
        <w:rPr>
          <w:rFonts w:eastAsia="Times New Roman"/>
          <w:color w:val="000000"/>
        </w:rPr>
      </w:pPr>
    </w:p>
    <w:p w14:paraId="3E52CAE9" w14:textId="77777777" w:rsidR="001B7E1B" w:rsidRPr="006B463E" w:rsidRDefault="001B7E1B" w:rsidP="001B7E1B">
      <w:pPr>
        <w:rPr>
          <w:rFonts w:eastAsia="Times New Roman"/>
          <w:color w:val="000000"/>
        </w:rPr>
      </w:pPr>
      <w:r w:rsidRPr="006B463E">
        <w:rPr>
          <w:rFonts w:eastAsia="Times New Roman"/>
          <w:color w:val="000000"/>
        </w:rPr>
        <w:t xml:space="preserve">We recognize that abuse may take many forms where inadequate or improper care of children and young people for whom we are responsible results in serious harm. </w:t>
      </w:r>
    </w:p>
    <w:p w14:paraId="093F2357" w14:textId="77777777" w:rsidR="001B7E1B" w:rsidRPr="006B463E" w:rsidRDefault="001B7E1B" w:rsidP="001B7E1B">
      <w:pPr>
        <w:rPr>
          <w:rFonts w:eastAsia="Times New Roman"/>
          <w:color w:val="000000"/>
        </w:rPr>
      </w:pPr>
    </w:p>
    <w:p w14:paraId="563B7A26" w14:textId="77777777" w:rsidR="001B7E1B" w:rsidRPr="006B463E" w:rsidRDefault="001B7E1B" w:rsidP="001B7E1B">
      <w:pPr>
        <w:rPr>
          <w:highlight w:val="white"/>
        </w:rPr>
      </w:pPr>
      <w:r w:rsidRPr="006B463E">
        <w:rPr>
          <w:highlight w:val="white"/>
        </w:rPr>
        <w:t xml:space="preserve">As abuse thrives on secrecy, the Church is committed to developing and maintaining an open and aware culture.  </w:t>
      </w:r>
    </w:p>
    <w:p w14:paraId="42C9F0D3" w14:textId="77777777" w:rsidR="001B7E1B" w:rsidRPr="006B463E" w:rsidRDefault="001B7E1B" w:rsidP="001B7E1B">
      <w:pPr>
        <w:rPr>
          <w:highlight w:val="white"/>
        </w:rPr>
      </w:pPr>
    </w:p>
    <w:p w14:paraId="5828B381" w14:textId="77777777" w:rsidR="001B7E1B" w:rsidRPr="006B463E" w:rsidRDefault="001B7E1B" w:rsidP="001B7E1B">
      <w:pPr>
        <w:rPr>
          <w:highlight w:val="white"/>
        </w:rPr>
      </w:pPr>
      <w:r w:rsidRPr="006B463E">
        <w:rPr>
          <w:highlight w:val="white"/>
        </w:rPr>
        <w:t>The Church commits itself to the creation and maintenance of a child safe culture to ensure the care, protection and safety of all children engaging with the Church in any of its entities.</w:t>
      </w:r>
    </w:p>
    <w:p w14:paraId="2C7B4870" w14:textId="77777777" w:rsidR="001B7E1B" w:rsidRPr="006B463E" w:rsidRDefault="001B7E1B" w:rsidP="001B7E1B">
      <w:pPr>
        <w:rPr>
          <w:highlight w:val="white"/>
        </w:rPr>
      </w:pPr>
    </w:p>
    <w:p w14:paraId="1096ABBC" w14:textId="77777777" w:rsidR="001B7E1B" w:rsidRPr="006B463E" w:rsidRDefault="001B7E1B" w:rsidP="001B7E1B">
      <w:pPr>
        <w:rPr>
          <w:highlight w:val="white"/>
        </w:rPr>
      </w:pPr>
      <w:r w:rsidRPr="006B463E">
        <w:rPr>
          <w:highlight w:val="white"/>
        </w:rPr>
        <w:t>The Church will do all in its power to safeguard children from all forms of abuse and will uphold the law including the requirement to report abuse.</w:t>
      </w:r>
    </w:p>
    <w:p w14:paraId="7F4703DD" w14:textId="77777777" w:rsidR="001B7E1B" w:rsidRPr="006B463E" w:rsidRDefault="001B7E1B" w:rsidP="001B7E1B">
      <w:pPr>
        <w:rPr>
          <w:highlight w:val="white"/>
        </w:rPr>
      </w:pPr>
    </w:p>
    <w:p w14:paraId="626C3ACE" w14:textId="64BE1B46" w:rsidR="001B7E1B" w:rsidRPr="00F46868" w:rsidRDefault="001B7E1B" w:rsidP="001B7E1B">
      <w:pPr>
        <w:pStyle w:val="Heading3"/>
        <w:rPr>
          <w:bCs/>
          <w:color w:val="auto"/>
        </w:rPr>
      </w:pPr>
      <w:bookmarkStart w:id="9" w:name="_Toc116233086"/>
      <w:r>
        <w:rPr>
          <w:bCs/>
          <w:color w:val="auto"/>
        </w:rPr>
        <w:t xml:space="preserve">B. </w:t>
      </w:r>
      <w:r w:rsidRPr="00F46868">
        <w:rPr>
          <w:bCs/>
          <w:color w:val="auto"/>
        </w:rPr>
        <w:t xml:space="preserve">Safety and </w:t>
      </w:r>
      <w:r w:rsidR="00130BA2">
        <w:rPr>
          <w:bCs/>
          <w:color w:val="auto"/>
        </w:rPr>
        <w:t>p</w:t>
      </w:r>
      <w:r w:rsidRPr="00F46868">
        <w:rPr>
          <w:bCs/>
          <w:color w:val="auto"/>
        </w:rPr>
        <w:t xml:space="preserve">rotection </w:t>
      </w:r>
      <w:r w:rsidR="00130BA2">
        <w:rPr>
          <w:bCs/>
          <w:color w:val="auto"/>
        </w:rPr>
        <w:t>m</w:t>
      </w:r>
      <w:r w:rsidRPr="00F46868">
        <w:rPr>
          <w:bCs/>
          <w:color w:val="auto"/>
        </w:rPr>
        <w:t xml:space="preserve">ission </w:t>
      </w:r>
      <w:r w:rsidR="00130BA2">
        <w:rPr>
          <w:bCs/>
          <w:color w:val="auto"/>
        </w:rPr>
        <w:t>s</w:t>
      </w:r>
      <w:r w:rsidRPr="00F46868">
        <w:rPr>
          <w:bCs/>
          <w:color w:val="auto"/>
        </w:rPr>
        <w:t>tatement</w:t>
      </w:r>
      <w:bookmarkEnd w:id="9"/>
    </w:p>
    <w:p w14:paraId="6D18E50C" w14:textId="77777777" w:rsidR="001B7E1B" w:rsidRPr="006B463E" w:rsidRDefault="001B7E1B" w:rsidP="001B7E1B">
      <w:r w:rsidRPr="006B463E">
        <w:t>We will do all in our power to ensure that children and young people in our care will be nurtured and cared for in a safe environment and be protected from harm.</w:t>
      </w:r>
    </w:p>
    <w:p w14:paraId="31B73A5B" w14:textId="77777777" w:rsidR="001B7E1B" w:rsidRDefault="001B7E1B">
      <w:pPr>
        <w:spacing w:after="200"/>
        <w:rPr>
          <w:b/>
          <w:sz w:val="28"/>
          <w:szCs w:val="28"/>
        </w:rPr>
      </w:pPr>
      <w:bookmarkStart w:id="10" w:name="_tklq22fegz9u" w:colFirst="0" w:colLast="0"/>
      <w:bookmarkStart w:id="11" w:name="_ioa425dqy4xc" w:colFirst="0" w:colLast="0"/>
      <w:bookmarkEnd w:id="10"/>
      <w:bookmarkEnd w:id="11"/>
      <w:r>
        <w:rPr>
          <w:b/>
        </w:rPr>
        <w:br w:type="page"/>
      </w:r>
    </w:p>
    <w:p w14:paraId="0C852C31" w14:textId="401B6A11" w:rsidR="00325018" w:rsidRPr="00CF6C08" w:rsidRDefault="00A323EB" w:rsidP="00F46868">
      <w:pPr>
        <w:pStyle w:val="Heading1"/>
      </w:pPr>
      <w:bookmarkStart w:id="12" w:name="_Toc116233087"/>
      <w:r>
        <w:lastRenderedPageBreak/>
        <w:t>Part</w:t>
      </w:r>
      <w:r w:rsidR="004C72A9">
        <w:t xml:space="preserve"> </w:t>
      </w:r>
      <w:r w:rsidR="001B7E1B">
        <w:t>3</w:t>
      </w:r>
      <w:r>
        <w:t xml:space="preserve">: </w:t>
      </w:r>
      <w:r w:rsidR="00325018" w:rsidRPr="00CF6C08">
        <w:t>Safe Recruitment</w:t>
      </w:r>
      <w:bookmarkEnd w:id="12"/>
    </w:p>
    <w:p w14:paraId="0C852C32" w14:textId="621166D2" w:rsidR="00325018" w:rsidRDefault="00325018" w:rsidP="00F46868">
      <w:pPr>
        <w:spacing w:before="240"/>
        <w:rPr>
          <w:rFonts w:cstheme="minorHAnsi"/>
        </w:rPr>
      </w:pPr>
      <w:r w:rsidRPr="009E7676">
        <w:rPr>
          <w:rFonts w:cstheme="minorHAnsi"/>
        </w:rPr>
        <w:t>Before making any appointment</w:t>
      </w:r>
      <w:r>
        <w:rPr>
          <w:rFonts w:cstheme="minorHAnsi"/>
        </w:rPr>
        <w:t xml:space="preserve"> (paid or voluntary) </w:t>
      </w:r>
      <w:r>
        <w:t>where the person might be expected to work with children or young people,</w:t>
      </w:r>
      <w:r w:rsidRPr="009E7676">
        <w:rPr>
          <w:rFonts w:cstheme="minorHAnsi"/>
        </w:rPr>
        <w:t xml:space="preserve"> a robust safety checking pro</w:t>
      </w:r>
      <w:r>
        <w:rPr>
          <w:rFonts w:cstheme="minorHAnsi"/>
        </w:rPr>
        <w:t>c</w:t>
      </w:r>
      <w:r w:rsidRPr="009E7676">
        <w:rPr>
          <w:rFonts w:cstheme="minorHAnsi"/>
        </w:rPr>
        <w:t xml:space="preserve">ess </w:t>
      </w:r>
      <w:r w:rsidR="00623093">
        <w:rPr>
          <w:rFonts w:cstheme="minorHAnsi"/>
        </w:rPr>
        <w:t xml:space="preserve">must be conducted </w:t>
      </w:r>
      <w:r w:rsidRPr="009E7676">
        <w:rPr>
          <w:rFonts w:cstheme="minorHAnsi"/>
        </w:rPr>
        <w:t xml:space="preserve">to ascertain the suitability and safety of </w:t>
      </w:r>
      <w:r>
        <w:rPr>
          <w:rFonts w:cstheme="minorHAnsi"/>
        </w:rPr>
        <w:t xml:space="preserve">the potential </w:t>
      </w:r>
      <w:r w:rsidRPr="009E7676">
        <w:rPr>
          <w:rFonts w:cstheme="minorHAnsi"/>
        </w:rPr>
        <w:t xml:space="preserve">employee or volunteer to work with children and young people. </w:t>
      </w:r>
      <w:r w:rsidR="00FC4AC0">
        <w:rPr>
          <w:rFonts w:cstheme="minorHAnsi"/>
        </w:rPr>
        <w:t xml:space="preserve"> </w:t>
      </w:r>
      <w:r w:rsidRPr="009E7676">
        <w:rPr>
          <w:rFonts w:cstheme="minorHAnsi"/>
        </w:rPr>
        <w:t>All appointments</w:t>
      </w:r>
      <w:r w:rsidR="00623093">
        <w:rPr>
          <w:rFonts w:cstheme="minorHAnsi"/>
        </w:rPr>
        <w:t>,</w:t>
      </w:r>
      <w:r w:rsidRPr="009E7676">
        <w:rPr>
          <w:rFonts w:cstheme="minorHAnsi"/>
        </w:rPr>
        <w:t xml:space="preserve"> including </w:t>
      </w:r>
      <w:r w:rsidR="006A391D">
        <w:rPr>
          <w:rFonts w:cstheme="minorHAnsi"/>
        </w:rPr>
        <w:t xml:space="preserve">of </w:t>
      </w:r>
      <w:r w:rsidRPr="009E7676">
        <w:rPr>
          <w:rFonts w:cstheme="minorHAnsi"/>
        </w:rPr>
        <w:t xml:space="preserve">volunteers, </w:t>
      </w:r>
      <w:r w:rsidR="00D2133B">
        <w:rPr>
          <w:rFonts w:cstheme="minorHAnsi"/>
        </w:rPr>
        <w:t xml:space="preserve">must also </w:t>
      </w:r>
      <w:r w:rsidRPr="009E7676">
        <w:rPr>
          <w:rFonts w:cstheme="minorHAnsi"/>
        </w:rPr>
        <w:t>follow the requirements of the Church’s Conditions of Service Manual</w:t>
      </w:r>
      <w:r>
        <w:rPr>
          <w:rFonts w:cstheme="minorHAnsi"/>
        </w:rPr>
        <w:t xml:space="preserve"> </w:t>
      </w:r>
      <w:r w:rsidRPr="009E7676">
        <w:rPr>
          <w:rFonts w:cstheme="minorHAnsi"/>
        </w:rPr>
        <w:t xml:space="preserve">(section </w:t>
      </w:r>
      <w:r>
        <w:rPr>
          <w:rFonts w:cstheme="minorHAnsi"/>
        </w:rPr>
        <w:t>3), and elaborated</w:t>
      </w:r>
      <w:r w:rsidR="00FC4AC0">
        <w:rPr>
          <w:rFonts w:cstheme="minorHAnsi"/>
        </w:rPr>
        <w:t xml:space="preserve"> </w:t>
      </w:r>
      <w:r w:rsidR="00225111">
        <w:rPr>
          <w:rFonts w:cstheme="minorHAnsi"/>
        </w:rPr>
        <w:t>h</w:t>
      </w:r>
      <w:r w:rsidR="00FC4AC0">
        <w:rPr>
          <w:rFonts w:cstheme="minorHAnsi"/>
        </w:rPr>
        <w:t>ere.</w:t>
      </w:r>
    </w:p>
    <w:p w14:paraId="0C852C33" w14:textId="77777777" w:rsidR="00325018" w:rsidRDefault="00325018" w:rsidP="00325018">
      <w:pPr>
        <w:rPr>
          <w:sz w:val="20"/>
          <w:szCs w:val="20"/>
        </w:rPr>
      </w:pPr>
    </w:p>
    <w:p w14:paraId="0C852C34" w14:textId="77777777" w:rsidR="00325018" w:rsidRDefault="00325018" w:rsidP="00325018">
      <w:r>
        <w:t xml:space="preserve">All aspects of the Safe Recruitment procedures must be completed before any person commences working with children or young people. </w:t>
      </w:r>
    </w:p>
    <w:p w14:paraId="0C852C35" w14:textId="77777777" w:rsidR="00325018" w:rsidRDefault="00325018" w:rsidP="00325018"/>
    <w:p w14:paraId="66E252C9" w14:textId="1784D059" w:rsidR="00A323EB" w:rsidRDefault="00325018" w:rsidP="00A323EB">
      <w:r>
        <w:t>All employees and volunteers working with children or young people must go through the police vetting process every three years.</w:t>
      </w:r>
    </w:p>
    <w:p w14:paraId="14CFE5A7" w14:textId="41D088E2" w:rsidR="00A323EB" w:rsidRPr="00F46868" w:rsidRDefault="006C2481" w:rsidP="006C2481">
      <w:pPr>
        <w:pStyle w:val="Heading3"/>
        <w:rPr>
          <w:bCs/>
          <w:color w:val="auto"/>
        </w:rPr>
      </w:pPr>
      <w:bookmarkStart w:id="13" w:name="_Toc116233088"/>
      <w:r>
        <w:rPr>
          <w:bCs/>
          <w:color w:val="auto"/>
        </w:rPr>
        <w:t>A. S</w:t>
      </w:r>
      <w:r w:rsidR="00A323EB" w:rsidRPr="00F46868">
        <w:rPr>
          <w:bCs/>
          <w:color w:val="auto"/>
        </w:rPr>
        <w:t xml:space="preserve">afe </w:t>
      </w:r>
      <w:r w:rsidR="0081722E" w:rsidRPr="00F46868">
        <w:rPr>
          <w:bCs/>
          <w:color w:val="auto"/>
        </w:rPr>
        <w:t>r</w:t>
      </w:r>
      <w:r w:rsidR="00A323EB" w:rsidRPr="00F46868">
        <w:rPr>
          <w:bCs/>
          <w:color w:val="auto"/>
        </w:rPr>
        <w:t xml:space="preserve">ecruitment </w:t>
      </w:r>
      <w:r w:rsidR="004C72A9" w:rsidRPr="00F46868">
        <w:rPr>
          <w:bCs/>
          <w:color w:val="auto"/>
        </w:rPr>
        <w:t>processes</w:t>
      </w:r>
      <w:bookmarkEnd w:id="13"/>
      <w:r w:rsidR="004C72A9" w:rsidRPr="00F46868">
        <w:rPr>
          <w:bCs/>
          <w:color w:val="auto"/>
        </w:rPr>
        <w:t xml:space="preserve"> </w:t>
      </w:r>
    </w:p>
    <w:p w14:paraId="3E55CBA2" w14:textId="697027A6" w:rsidR="00A323EB" w:rsidRDefault="00623093" w:rsidP="00A323EB">
      <w:r>
        <w:t>T</w:t>
      </w:r>
      <w:r w:rsidR="00A323EB">
        <w:t xml:space="preserve">he safe recruitment procedures listed below </w:t>
      </w:r>
      <w:r>
        <w:t xml:space="preserve">will apply to all prospective </w:t>
      </w:r>
      <w:r w:rsidR="00A323EB">
        <w:t xml:space="preserve">employees and volunteers who are working with children and young people.  </w:t>
      </w:r>
    </w:p>
    <w:p w14:paraId="7C71DB0B" w14:textId="77777777" w:rsidR="00A323EB" w:rsidRDefault="00A323EB" w:rsidP="00A323EB"/>
    <w:p w14:paraId="36ED22FE" w14:textId="77777777" w:rsidR="00A323EB" w:rsidRPr="003F587A" w:rsidRDefault="00A323EB" w:rsidP="00A323EB">
      <w:r w:rsidRPr="003F587A">
        <w:t>All aspects of the Safety Recruitment must be completed before any person commences</w:t>
      </w:r>
      <w:r>
        <w:t>.</w:t>
      </w:r>
      <w:r w:rsidRPr="003F587A">
        <w:t xml:space="preserve"> </w:t>
      </w:r>
    </w:p>
    <w:p w14:paraId="426436A0" w14:textId="072B59D5" w:rsidR="00A323EB" w:rsidRDefault="00A323EB" w:rsidP="00F46868">
      <w:pPr>
        <w:pStyle w:val="Heading4"/>
        <w:numPr>
          <w:ilvl w:val="0"/>
          <w:numId w:val="13"/>
        </w:numPr>
        <w:ind w:left="360"/>
      </w:pPr>
      <w:r>
        <w:t xml:space="preserve">Identify </w:t>
      </w:r>
      <w:r w:rsidR="008156F0">
        <w:t>v</w:t>
      </w:r>
      <w:r>
        <w:t>erification</w:t>
      </w:r>
    </w:p>
    <w:p w14:paraId="1990757D" w14:textId="77777777" w:rsidR="00A323EB" w:rsidRDefault="00A323EB" w:rsidP="00A323EB">
      <w:r>
        <w:t xml:space="preserve">In order to confirm the identity of the applicant, two forms of ID as approved by the Police Vetting Service must be sighted. </w:t>
      </w:r>
    </w:p>
    <w:p w14:paraId="55F7FC53" w14:textId="77777777" w:rsidR="00A323EB" w:rsidRDefault="00A323EB" w:rsidP="00A323EB"/>
    <w:p w14:paraId="2597D3AC" w14:textId="77777777" w:rsidR="00A323EB" w:rsidRDefault="00A323EB" w:rsidP="00A323EB">
      <w:r>
        <w:t>Appointees must provide personal contact details.</w:t>
      </w:r>
    </w:p>
    <w:p w14:paraId="4CA026F4" w14:textId="1738EA8B" w:rsidR="00A323EB" w:rsidRDefault="00A323EB" w:rsidP="00F46868">
      <w:pPr>
        <w:pStyle w:val="Heading4"/>
        <w:numPr>
          <w:ilvl w:val="0"/>
          <w:numId w:val="13"/>
        </w:numPr>
        <w:ind w:left="360"/>
      </w:pPr>
      <w:r>
        <w:t xml:space="preserve">Police </w:t>
      </w:r>
      <w:r w:rsidR="008156F0">
        <w:t>v</w:t>
      </w:r>
      <w:r>
        <w:t>etting</w:t>
      </w:r>
    </w:p>
    <w:p w14:paraId="370344B2" w14:textId="77777777" w:rsidR="00A323EB" w:rsidRDefault="00A323EB" w:rsidP="00A323EB">
      <w:pPr>
        <w:rPr>
          <w:sz w:val="20"/>
          <w:szCs w:val="20"/>
        </w:rPr>
      </w:pPr>
      <w:r>
        <w:t>Employees and volunteers will be vetted using the New Zealand Police Vetting service provided through the Assembly Office once</w:t>
      </w:r>
      <w:r>
        <w:rPr>
          <w:sz w:val="20"/>
          <w:szCs w:val="20"/>
        </w:rPr>
        <w:t xml:space="preserve"> </w:t>
      </w:r>
      <w:r w:rsidRPr="000C1F03">
        <w:rPr>
          <w:szCs w:val="20"/>
        </w:rPr>
        <w:t>every three years</w:t>
      </w:r>
      <w:r>
        <w:rPr>
          <w:sz w:val="20"/>
          <w:szCs w:val="20"/>
        </w:rPr>
        <w:t>.</w:t>
      </w:r>
    </w:p>
    <w:p w14:paraId="136F2347" w14:textId="77777777" w:rsidR="00A323EB" w:rsidRDefault="00A323EB" w:rsidP="00A323EB">
      <w:pPr>
        <w:rPr>
          <w:b/>
          <w:sz w:val="20"/>
          <w:szCs w:val="20"/>
        </w:rPr>
      </w:pPr>
    </w:p>
    <w:p w14:paraId="29A920A1" w14:textId="5918F768" w:rsidR="00A323EB" w:rsidRDefault="00A323EB" w:rsidP="00A323EB">
      <w:pPr>
        <w:numPr>
          <w:ilvl w:val="0"/>
          <w:numId w:val="14"/>
        </w:numPr>
        <w:contextualSpacing/>
      </w:pPr>
      <w:r w:rsidRPr="003F587A">
        <w:t xml:space="preserve">It is important to note that police vetting </w:t>
      </w:r>
      <w:r>
        <w:t xml:space="preserve">of a potential worker </w:t>
      </w:r>
      <w:r w:rsidRPr="003F587A">
        <w:t>will only render information relevant to offences relating to family violence, abuse and other violations of human dignity</w:t>
      </w:r>
      <w:r>
        <w:t xml:space="preserve"> irrespective of the time of occurrence</w:t>
      </w:r>
      <w:r w:rsidRPr="003F587A">
        <w:t xml:space="preserve">. </w:t>
      </w:r>
      <w:r>
        <w:t xml:space="preserve">Minor </w:t>
      </w:r>
      <w:r w:rsidRPr="003F587A">
        <w:t xml:space="preserve">convictions such as theft, parking or speeding violations are </w:t>
      </w:r>
      <w:r>
        <w:t>only flagged in the</w:t>
      </w:r>
      <w:r w:rsidRPr="003F587A">
        <w:t xml:space="preserve"> vetting process</w:t>
      </w:r>
      <w:r>
        <w:t xml:space="preserve"> for seven years after the offence</w:t>
      </w:r>
      <w:r w:rsidRPr="003F587A">
        <w:t xml:space="preserve">. </w:t>
      </w:r>
      <w:r w:rsidRPr="00542A73">
        <w:t xml:space="preserve"> </w:t>
      </w:r>
      <w:r w:rsidRPr="003F587A">
        <w:t>Offen</w:t>
      </w:r>
      <w:r>
        <w:t>c</w:t>
      </w:r>
      <w:r w:rsidRPr="003F587A">
        <w:t xml:space="preserve">es that make one unsuitable for </w:t>
      </w:r>
      <w:r>
        <w:t xml:space="preserve">working with children and </w:t>
      </w:r>
      <w:r w:rsidRPr="003F587A">
        <w:t>young</w:t>
      </w:r>
      <w:r>
        <w:t xml:space="preserve"> people are listed in (Appendix </w:t>
      </w:r>
      <w:r w:rsidR="00E947DA">
        <w:t>3</w:t>
      </w:r>
      <w:r w:rsidRPr="003F587A">
        <w:t>)</w:t>
      </w:r>
      <w:r>
        <w:t>.</w:t>
      </w:r>
    </w:p>
    <w:p w14:paraId="58557F0D" w14:textId="251C0E10" w:rsidR="00A323EB" w:rsidRPr="003F587A" w:rsidRDefault="00A323EB" w:rsidP="00A323EB">
      <w:pPr>
        <w:numPr>
          <w:ilvl w:val="0"/>
          <w:numId w:val="14"/>
        </w:numPr>
        <w:contextualSpacing/>
      </w:pPr>
      <w:r w:rsidRPr="003F587A">
        <w:t>For more details on what information Police may release go to:</w:t>
      </w:r>
      <w:r w:rsidR="00E947DA">
        <w:t xml:space="preserve"> </w:t>
      </w:r>
      <w:hyperlink r:id="rId12" w:history="1">
        <w:r w:rsidR="00225111" w:rsidRPr="00D62763">
          <w:rPr>
            <w:rStyle w:val="Hyperlink"/>
          </w:rPr>
          <w:t>http://www</w:t>
        </w:r>
        <w:r w:rsidRPr="00D62763">
          <w:rPr>
            <w:rStyle w:val="Hyperlink"/>
          </w:rPr>
          <w:t>.police.govt.nz/advice/businesses-and-organisations/vetting/information-about-vetting</w:t>
        </w:r>
      </w:hyperlink>
    </w:p>
    <w:p w14:paraId="62F80943" w14:textId="77777777" w:rsidR="00A323EB" w:rsidRPr="003F587A" w:rsidRDefault="00A323EB" w:rsidP="00A323EB">
      <w:pPr>
        <w:numPr>
          <w:ilvl w:val="0"/>
          <w:numId w:val="14"/>
        </w:numPr>
        <w:contextualSpacing/>
      </w:pPr>
      <w:r w:rsidRPr="003F587A">
        <w:t>On receipt of an adverse police vetting report the</w:t>
      </w:r>
      <w:r>
        <w:t xml:space="preserve"> church council </w:t>
      </w:r>
      <w:r w:rsidRPr="003F587A">
        <w:t xml:space="preserve">must take immediate action. The </w:t>
      </w:r>
      <w:r>
        <w:t>person</w:t>
      </w:r>
      <w:r w:rsidRPr="003F587A">
        <w:t xml:space="preserve"> should be </w:t>
      </w:r>
      <w:r>
        <w:t>stood down immediately from working with children and young people.</w:t>
      </w:r>
    </w:p>
    <w:p w14:paraId="60882CA0" w14:textId="77777777" w:rsidR="00A323EB" w:rsidRPr="003F587A" w:rsidRDefault="00A323EB" w:rsidP="00A323EB">
      <w:pPr>
        <w:numPr>
          <w:ilvl w:val="0"/>
          <w:numId w:val="14"/>
        </w:numPr>
        <w:contextualSpacing/>
      </w:pPr>
      <w:r w:rsidRPr="003F587A">
        <w:t xml:space="preserve">An adverse vetting report does not necessarily exclude the applicant from serving in other areas of the </w:t>
      </w:r>
      <w:r>
        <w:t>C</w:t>
      </w:r>
      <w:r w:rsidRPr="003F587A">
        <w:t xml:space="preserve">hurch in which they will not be </w:t>
      </w:r>
      <w:r>
        <w:t>working</w:t>
      </w:r>
      <w:r w:rsidRPr="003F587A">
        <w:t xml:space="preserve"> with </w:t>
      </w:r>
      <w:r>
        <w:t xml:space="preserve">children and </w:t>
      </w:r>
      <w:r w:rsidRPr="003F587A">
        <w:t>young people and certainly does not exclude them from church membership.</w:t>
      </w:r>
    </w:p>
    <w:p w14:paraId="6324D56F" w14:textId="77777777" w:rsidR="00A323EB" w:rsidRDefault="00A323EB" w:rsidP="00A323EB"/>
    <w:p w14:paraId="171CDEF7" w14:textId="77777777" w:rsidR="00A323EB" w:rsidRDefault="00A323EB" w:rsidP="00A323EB">
      <w:r>
        <w:lastRenderedPageBreak/>
        <w:t>For the latest guidelines on how to use the New Zealand Police Vetting service through the Assembly office:</w:t>
      </w:r>
    </w:p>
    <w:p w14:paraId="49A262D3" w14:textId="77777777" w:rsidR="00A323EB" w:rsidRDefault="00A323EB" w:rsidP="00A323EB"/>
    <w:p w14:paraId="75B62239" w14:textId="77777777" w:rsidR="00A323EB" w:rsidRDefault="00000000" w:rsidP="00A323EB">
      <w:hyperlink r:id="rId13">
        <w:r w:rsidR="00A323EB">
          <w:rPr>
            <w:color w:val="1155CC"/>
            <w:u w:val="single"/>
          </w:rPr>
          <w:t>https://www.presbyterian.org.nz/for-parishes/employing-and-managing-staff/police-checks</w:t>
        </w:r>
      </w:hyperlink>
    </w:p>
    <w:p w14:paraId="674BE249" w14:textId="77777777" w:rsidR="00A323EB" w:rsidRDefault="00A323EB" w:rsidP="00F46868">
      <w:pPr>
        <w:pStyle w:val="Heading4"/>
        <w:numPr>
          <w:ilvl w:val="0"/>
          <w:numId w:val="13"/>
        </w:numPr>
        <w:ind w:left="360"/>
      </w:pPr>
      <w:r>
        <w:t>Interview</w:t>
      </w:r>
    </w:p>
    <w:p w14:paraId="6534F4D7" w14:textId="77777777" w:rsidR="00A323EB" w:rsidRDefault="00A323EB" w:rsidP="00A323EB">
      <w:r>
        <w:t>In an interview, questions will be asked to provide answers to help assess suitability for a position.</w:t>
      </w:r>
    </w:p>
    <w:p w14:paraId="3BA1D2A5" w14:textId="77777777" w:rsidR="00A323EB" w:rsidRDefault="00A323EB" w:rsidP="00A323EB"/>
    <w:p w14:paraId="4A1AC50E" w14:textId="77777777" w:rsidR="00A323EB" w:rsidRDefault="00A323EB" w:rsidP="00A323EB">
      <w:pPr>
        <w:numPr>
          <w:ilvl w:val="0"/>
          <w:numId w:val="15"/>
        </w:numPr>
        <w:contextualSpacing/>
      </w:pPr>
      <w:r>
        <w:t>Views and attitudes on disciplining children and keeping safe around children.</w:t>
      </w:r>
    </w:p>
    <w:p w14:paraId="00067E03" w14:textId="77777777" w:rsidR="00A323EB" w:rsidRDefault="00A323EB" w:rsidP="00A323EB">
      <w:pPr>
        <w:numPr>
          <w:ilvl w:val="0"/>
          <w:numId w:val="15"/>
        </w:numPr>
        <w:contextualSpacing/>
      </w:pPr>
      <w:r>
        <w:t>Experiences and relationships in working with children.</w:t>
      </w:r>
    </w:p>
    <w:p w14:paraId="141CD6FD" w14:textId="77777777" w:rsidR="00A323EB" w:rsidRDefault="00A323EB" w:rsidP="00A323EB">
      <w:pPr>
        <w:numPr>
          <w:ilvl w:val="0"/>
          <w:numId w:val="15"/>
        </w:numPr>
        <w:contextualSpacing/>
      </w:pPr>
      <w:r>
        <w:t>Whether the person has ever committed or been accused of any acts of child molestation or abuse.</w:t>
      </w:r>
    </w:p>
    <w:p w14:paraId="31706D99" w14:textId="0E2A005F" w:rsidR="00A323EB" w:rsidRDefault="00A323EB" w:rsidP="00F46868">
      <w:pPr>
        <w:pStyle w:val="Heading4"/>
        <w:numPr>
          <w:ilvl w:val="0"/>
          <w:numId w:val="13"/>
        </w:numPr>
        <w:ind w:left="360"/>
      </w:pPr>
      <w:r>
        <w:t xml:space="preserve">Reference </w:t>
      </w:r>
      <w:r w:rsidR="008156F0">
        <w:t>c</w:t>
      </w:r>
      <w:r>
        <w:t>heck</w:t>
      </w:r>
    </w:p>
    <w:p w14:paraId="412944DE" w14:textId="23A9986C" w:rsidR="00A323EB" w:rsidRDefault="00A323EB" w:rsidP="00A323EB">
      <w:r>
        <w:t xml:space="preserve">All potential employees </w:t>
      </w:r>
      <w:r w:rsidR="008156F0">
        <w:t>must</w:t>
      </w:r>
      <w:r>
        <w:t xml:space="preserve"> give a minimum of 3 referees, at least one of whom is not related to the applicant. Referees should be able to vouch for the applicant’s skills, attitudes, values, past behaviours and relationships.</w:t>
      </w:r>
    </w:p>
    <w:p w14:paraId="6743C872" w14:textId="77777777" w:rsidR="00A323EB" w:rsidRDefault="00A323EB" w:rsidP="00A323EB"/>
    <w:p w14:paraId="2E6DA86A" w14:textId="4E1E2D31" w:rsidR="00A323EB" w:rsidRDefault="00A323EB" w:rsidP="00A323EB">
      <w:r>
        <w:t xml:space="preserve">If the potential volunteer is not already well known to the church council they </w:t>
      </w:r>
      <w:r w:rsidR="004C72A9">
        <w:t xml:space="preserve">should also </w:t>
      </w:r>
      <w:r>
        <w:t xml:space="preserve">be required to provide referees. </w:t>
      </w:r>
    </w:p>
    <w:p w14:paraId="3FE2ACAB" w14:textId="558291C5" w:rsidR="00A323EB" w:rsidRDefault="00A323EB" w:rsidP="00F46868">
      <w:pPr>
        <w:pStyle w:val="Heading4"/>
        <w:numPr>
          <w:ilvl w:val="0"/>
          <w:numId w:val="13"/>
        </w:numPr>
        <w:ind w:left="360"/>
      </w:pPr>
      <w:r>
        <w:t xml:space="preserve">Evaluation and </w:t>
      </w:r>
      <w:r w:rsidR="008156F0">
        <w:t>r</w:t>
      </w:r>
      <w:r>
        <w:t xml:space="preserve">isk </w:t>
      </w:r>
      <w:r w:rsidR="008156F0">
        <w:t>a</w:t>
      </w:r>
      <w:r>
        <w:t>ssessment</w:t>
      </w:r>
    </w:p>
    <w:p w14:paraId="760704DE" w14:textId="7CCAD9B0" w:rsidR="00A323EB" w:rsidRDefault="00A323EB" w:rsidP="00A323EB">
      <w:r>
        <w:t xml:space="preserve">The Church Council </w:t>
      </w:r>
      <w:r w:rsidR="00623093">
        <w:t xml:space="preserve">or the other relevant body </w:t>
      </w:r>
      <w:r>
        <w:t>must be convinced the person will:</w:t>
      </w:r>
    </w:p>
    <w:p w14:paraId="0652B64F" w14:textId="77777777" w:rsidR="00A323EB" w:rsidRDefault="00A323EB" w:rsidP="00A323EB"/>
    <w:p w14:paraId="2E289957" w14:textId="77777777" w:rsidR="00A323EB" w:rsidRDefault="00A323EB" w:rsidP="00A323EB">
      <w:pPr>
        <w:numPr>
          <w:ilvl w:val="0"/>
          <w:numId w:val="16"/>
        </w:numPr>
        <w:contextualSpacing/>
      </w:pPr>
      <w:r>
        <w:t>Be a safe person to work with children and young people.</w:t>
      </w:r>
    </w:p>
    <w:p w14:paraId="668F71A0" w14:textId="77777777" w:rsidR="00A323EB" w:rsidRDefault="00A323EB" w:rsidP="00A323EB">
      <w:pPr>
        <w:numPr>
          <w:ilvl w:val="0"/>
          <w:numId w:val="16"/>
        </w:numPr>
        <w:contextualSpacing/>
      </w:pPr>
      <w:r>
        <w:t>Actively contribute to a culture of child protection.</w:t>
      </w:r>
    </w:p>
    <w:p w14:paraId="2806EADB" w14:textId="77777777" w:rsidR="00A323EB" w:rsidRDefault="00A323EB" w:rsidP="00A323EB">
      <w:pPr>
        <w:numPr>
          <w:ilvl w:val="0"/>
          <w:numId w:val="16"/>
        </w:numPr>
        <w:contextualSpacing/>
      </w:pPr>
      <w:r>
        <w:t>Support and adhere to the child protection policy.</w:t>
      </w:r>
    </w:p>
    <w:p w14:paraId="2C6CA455" w14:textId="77777777" w:rsidR="00A323EB" w:rsidRDefault="00A323EB" w:rsidP="00A323EB">
      <w:pPr>
        <w:numPr>
          <w:ilvl w:val="0"/>
          <w:numId w:val="16"/>
        </w:numPr>
        <w:contextualSpacing/>
      </w:pPr>
      <w:r>
        <w:t>Be prepared to make the safety of children a priority.</w:t>
      </w:r>
    </w:p>
    <w:p w14:paraId="5EE92360" w14:textId="77777777" w:rsidR="00A323EB" w:rsidRDefault="00A323EB" w:rsidP="00A323EB"/>
    <w:p w14:paraId="30FEF331" w14:textId="60F01DFA" w:rsidR="00A323EB" w:rsidRPr="00F46868" w:rsidRDefault="00130BA2" w:rsidP="00F46868">
      <w:pPr>
        <w:pStyle w:val="Heading3"/>
        <w:rPr>
          <w:bCs/>
          <w:color w:val="auto"/>
        </w:rPr>
      </w:pPr>
      <w:bookmarkStart w:id="14" w:name="_Toc116233089"/>
      <w:r w:rsidRPr="00F46868">
        <w:rPr>
          <w:bCs/>
          <w:color w:val="auto"/>
        </w:rPr>
        <w:lastRenderedPageBreak/>
        <w:t xml:space="preserve">B. </w:t>
      </w:r>
      <w:r w:rsidR="00A323EB" w:rsidRPr="00F46868">
        <w:rPr>
          <w:bCs/>
          <w:color w:val="auto"/>
        </w:rPr>
        <w:t xml:space="preserve">Safe </w:t>
      </w:r>
      <w:r w:rsidRPr="00F46868">
        <w:rPr>
          <w:bCs/>
          <w:color w:val="auto"/>
        </w:rPr>
        <w:t>r</w:t>
      </w:r>
      <w:r w:rsidR="00A323EB" w:rsidRPr="00F46868">
        <w:rPr>
          <w:bCs/>
          <w:color w:val="auto"/>
        </w:rPr>
        <w:t xml:space="preserve">ecruitment </w:t>
      </w:r>
      <w:r w:rsidRPr="00F46868">
        <w:rPr>
          <w:bCs/>
          <w:color w:val="auto"/>
        </w:rPr>
        <w:t>f</w:t>
      </w:r>
      <w:r w:rsidR="00A323EB" w:rsidRPr="00F46868">
        <w:rPr>
          <w:bCs/>
          <w:color w:val="auto"/>
        </w:rPr>
        <w:t xml:space="preserve">low </w:t>
      </w:r>
      <w:r w:rsidRPr="00F46868">
        <w:rPr>
          <w:bCs/>
          <w:color w:val="auto"/>
        </w:rPr>
        <w:t>c</w:t>
      </w:r>
      <w:r w:rsidR="00A323EB" w:rsidRPr="00F46868">
        <w:rPr>
          <w:bCs/>
          <w:color w:val="auto"/>
        </w:rPr>
        <w:t>hart</w:t>
      </w:r>
      <w:bookmarkEnd w:id="14"/>
    </w:p>
    <w:p w14:paraId="3FC4660F" w14:textId="77777777" w:rsidR="00A323EB" w:rsidRDefault="00A323EB" w:rsidP="00A323EB">
      <w:pPr>
        <w:rPr>
          <w:b/>
          <w:sz w:val="20"/>
          <w:szCs w:val="20"/>
        </w:rPr>
      </w:pPr>
      <w:r>
        <w:rPr>
          <w:noProof/>
        </w:rPr>
        <w:drawing>
          <wp:inline distT="0" distB="0" distL="0" distR="0" wp14:anchorId="6C8C1D52" wp14:editId="1EDF2566">
            <wp:extent cx="3354670" cy="8488004"/>
            <wp:effectExtent l="0" t="0" r="0" b="0"/>
            <wp:docPr id="2" name="Picture 2" descr="C:\Users\gordonf.PCANZ.000\Downloads\recruit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3369106" cy="8524529"/>
                    </a:xfrm>
                    <a:prstGeom prst="rect">
                      <a:avLst/>
                    </a:prstGeom>
                  </pic:spPr>
                </pic:pic>
              </a:graphicData>
            </a:graphic>
          </wp:inline>
        </w:drawing>
      </w:r>
    </w:p>
    <w:p w14:paraId="20AFBD76" w14:textId="77777777" w:rsidR="00A323EB" w:rsidRDefault="00A323EB">
      <w:pPr>
        <w:spacing w:after="200"/>
      </w:pPr>
      <w:r>
        <w:br w:type="page"/>
      </w:r>
    </w:p>
    <w:p w14:paraId="0C852C48" w14:textId="7ADAD3E1" w:rsidR="00325018" w:rsidRPr="00CF6C08" w:rsidRDefault="00A323EB" w:rsidP="00F46868">
      <w:pPr>
        <w:pStyle w:val="Heading1"/>
      </w:pPr>
      <w:bookmarkStart w:id="15" w:name="_3618lcut3uit" w:colFirst="0" w:colLast="0"/>
      <w:bookmarkStart w:id="16" w:name="_q1swa4jjbr05" w:colFirst="0" w:colLast="0"/>
      <w:bookmarkStart w:id="17" w:name="_Toc116233090"/>
      <w:bookmarkEnd w:id="15"/>
      <w:bookmarkEnd w:id="16"/>
      <w:r>
        <w:lastRenderedPageBreak/>
        <w:t xml:space="preserve">Part </w:t>
      </w:r>
      <w:r w:rsidR="001B7E1B">
        <w:t>4</w:t>
      </w:r>
      <w:r>
        <w:t xml:space="preserve">: </w:t>
      </w:r>
      <w:r w:rsidR="00325018" w:rsidRPr="00CF6C08">
        <w:t>Training</w:t>
      </w:r>
      <w:bookmarkEnd w:id="17"/>
    </w:p>
    <w:p w14:paraId="23929F5D" w14:textId="77777777" w:rsidR="004C72A9" w:rsidRDefault="00325018" w:rsidP="00325018">
      <w:pPr>
        <w:spacing w:before="100" w:beforeAutospacing="1" w:after="100" w:afterAutospacing="1"/>
        <w:ind w:right="284"/>
        <w:jc w:val="both"/>
        <w:rPr>
          <w:rFonts w:cstheme="minorHAnsi"/>
        </w:rPr>
      </w:pPr>
      <w:r w:rsidRPr="00C357A8">
        <w:rPr>
          <w:rFonts w:cstheme="minorHAnsi"/>
        </w:rPr>
        <w:t>The</w:t>
      </w:r>
      <w:r>
        <w:rPr>
          <w:rFonts w:cstheme="minorHAnsi"/>
        </w:rPr>
        <w:t xml:space="preserve"> councils of the</w:t>
      </w:r>
      <w:r w:rsidRPr="00C357A8">
        <w:rPr>
          <w:rFonts w:cstheme="minorHAnsi"/>
        </w:rPr>
        <w:t xml:space="preserve"> Church</w:t>
      </w:r>
      <w:r>
        <w:rPr>
          <w:rFonts w:cstheme="minorHAnsi"/>
        </w:rPr>
        <w:t xml:space="preserve">, namely the Assembly, presbytery and/or church council, will </w:t>
      </w:r>
      <w:r w:rsidRPr="00C357A8">
        <w:rPr>
          <w:rFonts w:cstheme="minorHAnsi"/>
        </w:rPr>
        <w:t>ensure that everyone in the</w:t>
      </w:r>
      <w:r>
        <w:rPr>
          <w:rFonts w:cstheme="minorHAnsi"/>
        </w:rPr>
        <w:t xml:space="preserve"> part of the church for which the relevant council has responsibility </w:t>
      </w:r>
      <w:r w:rsidRPr="00C357A8">
        <w:rPr>
          <w:rFonts w:cstheme="minorHAnsi"/>
        </w:rPr>
        <w:t>has adequate and appropriate information and training about child abuse in order to protec</w:t>
      </w:r>
      <w:r>
        <w:rPr>
          <w:rFonts w:cstheme="minorHAnsi"/>
        </w:rPr>
        <w:t>t</w:t>
      </w:r>
      <w:r w:rsidRPr="00C357A8">
        <w:rPr>
          <w:rFonts w:cstheme="minorHAnsi"/>
        </w:rPr>
        <w:t xml:space="preserve"> children and to recognise and respond when children are at risk. </w:t>
      </w:r>
    </w:p>
    <w:p w14:paraId="0C852C49" w14:textId="37FF6888" w:rsidR="00325018" w:rsidRPr="00C357A8" w:rsidRDefault="00325018" w:rsidP="00325018">
      <w:pPr>
        <w:spacing w:before="100" w:beforeAutospacing="1" w:after="100" w:afterAutospacing="1"/>
        <w:ind w:right="284"/>
        <w:jc w:val="both"/>
        <w:rPr>
          <w:rFonts w:cstheme="minorHAnsi"/>
        </w:rPr>
      </w:pPr>
      <w:r w:rsidRPr="00C357A8">
        <w:rPr>
          <w:rStyle w:val="normaltextrun"/>
          <w:rFonts w:cstheme="minorHAnsi"/>
        </w:rPr>
        <w:t xml:space="preserve">Anyone who is to have contact in the course of their work with children and young people </w:t>
      </w:r>
      <w:r w:rsidR="004C72A9">
        <w:rPr>
          <w:rStyle w:val="normaltextrun"/>
          <w:rFonts w:cstheme="minorHAnsi"/>
        </w:rPr>
        <w:t>must</w:t>
      </w:r>
      <w:r w:rsidR="004C72A9" w:rsidRPr="00C357A8">
        <w:rPr>
          <w:rStyle w:val="normaltextrun"/>
          <w:rFonts w:cstheme="minorHAnsi"/>
        </w:rPr>
        <w:t xml:space="preserve"> </w:t>
      </w:r>
      <w:r w:rsidRPr="00C357A8">
        <w:rPr>
          <w:rStyle w:val="normaltextrun"/>
          <w:rFonts w:cstheme="minorHAnsi"/>
        </w:rPr>
        <w:t>be given appropriate training covering basic awareness of child protection. This will include an overview of the signs and indicators of abuse, as well as the procedure for responding to actual or suspected abuse</w:t>
      </w:r>
      <w:r w:rsidRPr="00C357A8">
        <w:rPr>
          <w:rFonts w:cstheme="minorHAnsi"/>
        </w:rPr>
        <w:t>.</w:t>
      </w:r>
    </w:p>
    <w:p w14:paraId="0C852C4B" w14:textId="0D803C52" w:rsidR="00325018" w:rsidRDefault="00325018" w:rsidP="00325018">
      <w:r>
        <w:t xml:space="preserve">All employees and volunteers who work with children or young people, including congregational and presbytery </w:t>
      </w:r>
      <w:r w:rsidR="00016EA9">
        <w:t>Child Protection Officer</w:t>
      </w:r>
      <w:r>
        <w:t>s, are required to undertake the following training:</w:t>
      </w:r>
    </w:p>
    <w:p w14:paraId="0C852C4C" w14:textId="77777777" w:rsidR="00325018" w:rsidRDefault="00325018" w:rsidP="00325018"/>
    <w:p w14:paraId="0C852C4D" w14:textId="0C231D71" w:rsidR="00325018" w:rsidRDefault="00325018" w:rsidP="006F72E3">
      <w:pPr>
        <w:numPr>
          <w:ilvl w:val="0"/>
          <w:numId w:val="5"/>
        </w:numPr>
        <w:contextualSpacing/>
      </w:pPr>
      <w:r>
        <w:t>the Church’s Safety Warrant of Fitness training day, within the first 12 months of appointment</w:t>
      </w:r>
      <w:r w:rsidR="0061263A">
        <w:t>,</w:t>
      </w:r>
      <w:r>
        <w:t xml:space="preserve"> </w:t>
      </w:r>
      <w:r w:rsidR="0061263A">
        <w:t xml:space="preserve">and a one-hour refresher course </w:t>
      </w:r>
      <w:r>
        <w:t>every three years thereafter;</w:t>
      </w:r>
    </w:p>
    <w:p w14:paraId="0C852C4E" w14:textId="77777777" w:rsidR="00325018" w:rsidRDefault="00325018" w:rsidP="006F72E3">
      <w:pPr>
        <w:numPr>
          <w:ilvl w:val="0"/>
          <w:numId w:val="5"/>
        </w:numPr>
        <w:contextualSpacing/>
      </w:pPr>
      <w:r>
        <w:t>an annual refresher course of the Church’s Child Protection Policy and local church health and safety policies for the relevant employees and volunteers in congregations</w:t>
      </w:r>
    </w:p>
    <w:p w14:paraId="0C852C4F" w14:textId="77777777" w:rsidR="00325018" w:rsidRDefault="00325018" w:rsidP="00325018">
      <w:pPr>
        <w:ind w:left="720"/>
        <w:contextualSpacing/>
      </w:pPr>
    </w:p>
    <w:p w14:paraId="0C852C50" w14:textId="33EA7969" w:rsidR="00325018" w:rsidRDefault="00325018" w:rsidP="00325018">
      <w:pPr>
        <w:contextualSpacing/>
      </w:pPr>
      <w:r>
        <w:t xml:space="preserve">Those taking on positions as local congregation and presbytery </w:t>
      </w:r>
      <w:r w:rsidR="00016EA9">
        <w:t>Child Protection Officer</w:t>
      </w:r>
      <w:r>
        <w:t>s will require specific training for their roles, in addition to the above.</w:t>
      </w:r>
    </w:p>
    <w:p w14:paraId="6F162091" w14:textId="4A4ADCB0" w:rsidR="004C72A9" w:rsidRDefault="00A323EB">
      <w:pPr>
        <w:spacing w:after="200"/>
        <w:rPr>
          <w:b/>
        </w:rPr>
      </w:pPr>
      <w:bookmarkStart w:id="18" w:name="_tdcwqe20eh2e" w:colFirst="0" w:colLast="0"/>
      <w:bookmarkStart w:id="19" w:name="_lye5u5adkznp" w:colFirst="0" w:colLast="0"/>
      <w:bookmarkEnd w:id="18"/>
      <w:bookmarkEnd w:id="19"/>
      <w:r>
        <w:rPr>
          <w:b/>
        </w:rPr>
        <w:br w:type="page"/>
      </w:r>
    </w:p>
    <w:p w14:paraId="6BB4F0C0" w14:textId="56F81D18" w:rsidR="004C72A9" w:rsidRPr="00D96173" w:rsidRDefault="004C72A9" w:rsidP="00F46868">
      <w:pPr>
        <w:pStyle w:val="Heading1"/>
      </w:pPr>
      <w:bookmarkStart w:id="20" w:name="_Toc116233091"/>
      <w:r>
        <w:lastRenderedPageBreak/>
        <w:t xml:space="preserve">Part </w:t>
      </w:r>
      <w:r w:rsidR="001B7E1B">
        <w:t>5</w:t>
      </w:r>
      <w:r>
        <w:t xml:space="preserve">: </w:t>
      </w:r>
      <w:r w:rsidRPr="00FC0A20">
        <w:t xml:space="preserve">Safe </w:t>
      </w:r>
      <w:r w:rsidR="0081722E">
        <w:t>w</w:t>
      </w:r>
      <w:r w:rsidRPr="00FC0A20">
        <w:t xml:space="preserve">orking </w:t>
      </w:r>
      <w:r w:rsidR="0081722E">
        <w:t>p</w:t>
      </w:r>
      <w:r w:rsidRPr="00FC0A20">
        <w:t>ractices</w:t>
      </w:r>
      <w:bookmarkEnd w:id="20"/>
      <w:r>
        <w:t xml:space="preserve"> </w:t>
      </w:r>
    </w:p>
    <w:p w14:paraId="1784ECBD" w14:textId="77777777" w:rsidR="004C72A9" w:rsidRDefault="004C72A9" w:rsidP="004C72A9">
      <w:pPr>
        <w:pStyle w:val="ListParagraph"/>
        <w:ind w:left="0"/>
      </w:pPr>
    </w:p>
    <w:p w14:paraId="617AD338" w14:textId="77777777" w:rsidR="004C72A9" w:rsidRDefault="004C72A9" w:rsidP="004C72A9">
      <w:pPr>
        <w:pStyle w:val="ListParagraph"/>
        <w:ind w:left="0"/>
      </w:pPr>
      <w:r>
        <w:t>This is a “</w:t>
      </w:r>
      <w:r w:rsidRPr="0022099D">
        <w:rPr>
          <w:rFonts w:eastAsia="Times New Roman"/>
          <w:color w:val="000000"/>
        </w:rPr>
        <w:t>First Do No Harm</w:t>
      </w:r>
      <w:r>
        <w:rPr>
          <w:rFonts w:eastAsia="Times New Roman"/>
          <w:color w:val="000000"/>
        </w:rPr>
        <w:t>” policy and should be applied in conjunction with the Church’s Health &amp; Safety policy to be found in the Conditions of Service Manual, Section 3.10.</w:t>
      </w:r>
    </w:p>
    <w:p w14:paraId="4005ECE7" w14:textId="77777777" w:rsidR="004C72A9" w:rsidRDefault="004C72A9" w:rsidP="004C72A9">
      <w:pPr>
        <w:pStyle w:val="ListParagraph"/>
        <w:ind w:left="360"/>
      </w:pPr>
    </w:p>
    <w:p w14:paraId="3E5E206D" w14:textId="77777777" w:rsidR="004C72A9" w:rsidRDefault="004C72A9" w:rsidP="004C72A9">
      <w:pPr>
        <w:pStyle w:val="ListParagraph"/>
        <w:numPr>
          <w:ilvl w:val="0"/>
          <w:numId w:val="38"/>
        </w:numPr>
      </w:pPr>
      <w:r>
        <w:t>All employees and volunteers working with children and young people must have a thorough</w:t>
      </w:r>
      <w:r w:rsidDel="00B16BA5">
        <w:t xml:space="preserve"> </w:t>
      </w:r>
      <w:r>
        <w:t>understanding and agree to apply:</w:t>
      </w:r>
    </w:p>
    <w:p w14:paraId="3C0ECC84" w14:textId="77777777" w:rsidR="004C72A9" w:rsidRDefault="004C72A9" w:rsidP="004C72A9"/>
    <w:p w14:paraId="1EC8B268" w14:textId="2EB031E2" w:rsidR="004C72A9" w:rsidRDefault="004C72A9" w:rsidP="004C72A9">
      <w:pPr>
        <w:numPr>
          <w:ilvl w:val="1"/>
          <w:numId w:val="39"/>
        </w:numPr>
        <w:contextualSpacing/>
      </w:pPr>
      <w:r>
        <w:t>The Church’s Code of Ethics</w:t>
      </w:r>
      <w:r w:rsidR="00E947DA">
        <w:t>;</w:t>
      </w:r>
    </w:p>
    <w:p w14:paraId="1470FA14" w14:textId="5779D914" w:rsidR="004C72A9" w:rsidRDefault="004C72A9" w:rsidP="004C72A9">
      <w:pPr>
        <w:numPr>
          <w:ilvl w:val="1"/>
          <w:numId w:val="39"/>
        </w:numPr>
        <w:contextualSpacing/>
      </w:pPr>
      <w:r>
        <w:t xml:space="preserve">The Church’s Code of Conduct for those Working with Young people (Appendix </w:t>
      </w:r>
      <w:r w:rsidR="00E947DA">
        <w:t>1</w:t>
      </w:r>
      <w:r>
        <w:t>)</w:t>
      </w:r>
    </w:p>
    <w:p w14:paraId="4160E9BF" w14:textId="5C293905" w:rsidR="004C72A9" w:rsidRPr="00C81E02" w:rsidRDefault="004C72A9" w:rsidP="00F46868">
      <w:pPr>
        <w:pStyle w:val="ListParagraph"/>
        <w:numPr>
          <w:ilvl w:val="0"/>
          <w:numId w:val="38"/>
        </w:numPr>
        <w:spacing w:before="240"/>
        <w:rPr>
          <w:color w:val="222222"/>
          <w:shd w:val="clear" w:color="auto" w:fill="FFFFFF"/>
        </w:rPr>
      </w:pPr>
      <w:r w:rsidRPr="00C81E02">
        <w:rPr>
          <w:color w:val="222222"/>
          <w:shd w:val="clear" w:color="auto" w:fill="FFFFFF"/>
        </w:rPr>
        <w:t>All volunteers and employees who work with children or young people have an understanding of the Children</w:t>
      </w:r>
      <w:r w:rsidR="00D2133B">
        <w:rPr>
          <w:color w:val="222222"/>
          <w:shd w:val="clear" w:color="auto" w:fill="FFFFFF"/>
        </w:rPr>
        <w:t>’</w:t>
      </w:r>
      <w:r w:rsidRPr="00C81E02">
        <w:rPr>
          <w:color w:val="222222"/>
          <w:shd w:val="clear" w:color="auto" w:fill="FFFFFF"/>
        </w:rPr>
        <w:t xml:space="preserve">s and Youth Ministry Code of Ethics (Appendix </w:t>
      </w:r>
      <w:r w:rsidR="00E947DA">
        <w:rPr>
          <w:color w:val="222222"/>
          <w:shd w:val="clear" w:color="auto" w:fill="FFFFFF"/>
        </w:rPr>
        <w:t>2</w:t>
      </w:r>
      <w:r w:rsidRPr="00C81E02">
        <w:rPr>
          <w:color w:val="222222"/>
          <w:shd w:val="clear" w:color="auto" w:fill="FFFFFF"/>
        </w:rPr>
        <w:t>) </w:t>
      </w:r>
    </w:p>
    <w:p w14:paraId="3DF40E57" w14:textId="77777777" w:rsidR="004C72A9" w:rsidRDefault="004C72A9" w:rsidP="004C72A9">
      <w:pPr>
        <w:ind w:hanging="76"/>
      </w:pPr>
    </w:p>
    <w:p w14:paraId="56D70428" w14:textId="77777777" w:rsidR="004C72A9" w:rsidRDefault="004C72A9" w:rsidP="004C72A9">
      <w:pPr>
        <w:pStyle w:val="ListParagraph"/>
        <w:numPr>
          <w:ilvl w:val="0"/>
          <w:numId w:val="38"/>
        </w:numPr>
      </w:pPr>
      <w:r>
        <w:t>Programme leaders will ensure that for each programme and event involving children or young people there is a safety strategy which includes:</w:t>
      </w:r>
    </w:p>
    <w:p w14:paraId="11C76998" w14:textId="77777777" w:rsidR="004C72A9" w:rsidRDefault="004C72A9" w:rsidP="00F46868">
      <w:pPr>
        <w:numPr>
          <w:ilvl w:val="0"/>
          <w:numId w:val="4"/>
        </w:numPr>
        <w:spacing w:before="240"/>
        <w:contextualSpacing/>
      </w:pPr>
      <w:r>
        <w:t>Risk management plan</w:t>
      </w:r>
    </w:p>
    <w:p w14:paraId="2A2AB7C0" w14:textId="77777777" w:rsidR="004C72A9" w:rsidRDefault="004C72A9" w:rsidP="004C72A9">
      <w:pPr>
        <w:numPr>
          <w:ilvl w:val="0"/>
          <w:numId w:val="4"/>
        </w:numPr>
        <w:contextualSpacing/>
      </w:pPr>
      <w:r>
        <w:t xml:space="preserve">Hazard inspection  </w:t>
      </w:r>
    </w:p>
    <w:p w14:paraId="43D7F7D3" w14:textId="77777777" w:rsidR="004C72A9" w:rsidRDefault="004C72A9" w:rsidP="004C72A9">
      <w:pPr>
        <w:numPr>
          <w:ilvl w:val="0"/>
          <w:numId w:val="4"/>
        </w:numPr>
        <w:contextualSpacing/>
      </w:pPr>
      <w:r>
        <w:t>Reporting of accidents and incidents</w:t>
      </w:r>
    </w:p>
    <w:p w14:paraId="4F4B2089" w14:textId="77777777" w:rsidR="004C72A9" w:rsidRDefault="004C72A9" w:rsidP="004C72A9">
      <w:pPr>
        <w:pStyle w:val="ListParagraph"/>
        <w:numPr>
          <w:ilvl w:val="0"/>
          <w:numId w:val="4"/>
        </w:numPr>
      </w:pPr>
      <w:r>
        <w:t xml:space="preserve">Access to first aid </w:t>
      </w:r>
    </w:p>
    <w:p w14:paraId="102BFB2B" w14:textId="77777777" w:rsidR="004C72A9" w:rsidRDefault="004C72A9" w:rsidP="004C72A9">
      <w:pPr>
        <w:spacing w:after="200"/>
      </w:pPr>
      <w:r>
        <w:br w:type="page"/>
      </w:r>
    </w:p>
    <w:p w14:paraId="0C852C5E" w14:textId="0740F2A0" w:rsidR="00325018" w:rsidRDefault="001E025B" w:rsidP="00F46868">
      <w:pPr>
        <w:pStyle w:val="Heading1"/>
      </w:pPr>
      <w:bookmarkStart w:id="21" w:name="_Toc116233093"/>
      <w:r>
        <w:lastRenderedPageBreak/>
        <w:t xml:space="preserve">Part </w:t>
      </w:r>
      <w:r w:rsidR="001B7E1B">
        <w:t>6</w:t>
      </w:r>
      <w:r>
        <w:t>: Guideline</w:t>
      </w:r>
      <w:r w:rsidR="00130BA2">
        <w:t>s</w:t>
      </w:r>
      <w:r>
        <w:t xml:space="preserve"> </w:t>
      </w:r>
      <w:r w:rsidR="00130BA2">
        <w:t xml:space="preserve">for </w:t>
      </w:r>
      <w:r>
        <w:t xml:space="preserve">identifying </w:t>
      </w:r>
      <w:r w:rsidR="004C72A9">
        <w:t>a</w:t>
      </w:r>
      <w:r w:rsidR="00325018">
        <w:t>buse</w:t>
      </w:r>
      <w:r w:rsidR="004C72A9">
        <w:t xml:space="preserve"> and neglect</w:t>
      </w:r>
      <w:bookmarkEnd w:id="21"/>
    </w:p>
    <w:p w14:paraId="08437630" w14:textId="3A2D2229" w:rsidR="001E025B" w:rsidRPr="00F46868" w:rsidRDefault="006407A1" w:rsidP="006407A1">
      <w:pPr>
        <w:pStyle w:val="Heading3"/>
        <w:rPr>
          <w:bCs/>
          <w:color w:val="auto"/>
        </w:rPr>
      </w:pPr>
      <w:bookmarkStart w:id="22" w:name="_Toc116233094"/>
      <w:r>
        <w:rPr>
          <w:bCs/>
          <w:color w:val="auto"/>
        </w:rPr>
        <w:t xml:space="preserve">A. </w:t>
      </w:r>
      <w:r w:rsidR="001E025B" w:rsidRPr="00F46868">
        <w:rPr>
          <w:bCs/>
          <w:color w:val="auto"/>
        </w:rPr>
        <w:t>Key definitions</w:t>
      </w:r>
      <w:bookmarkEnd w:id="22"/>
    </w:p>
    <w:p w14:paraId="7527832A" w14:textId="77777777" w:rsidR="009847FD" w:rsidRPr="00A6527D" w:rsidRDefault="009847FD" w:rsidP="009847FD">
      <w:pPr>
        <w:spacing w:beforeAutospacing="1" w:afterAutospacing="1"/>
        <w:jc w:val="both"/>
        <w:rPr>
          <w:rFonts w:cstheme="minorHAnsi"/>
        </w:rPr>
      </w:pPr>
      <w:r w:rsidRPr="00A6527D">
        <w:rPr>
          <w:rFonts w:cstheme="minorHAnsi"/>
        </w:rPr>
        <w:t>Child abuse can involve ongoing, repeated or persistent abuse, or it may arise from a single incident.</w:t>
      </w:r>
    </w:p>
    <w:p w14:paraId="0C852C5F" w14:textId="77777777" w:rsidR="00325018" w:rsidRDefault="00325018" w:rsidP="00325018">
      <w:pPr>
        <w:pStyle w:val="Heading4"/>
      </w:pPr>
      <w:r>
        <w:t>Physical Abuse</w:t>
      </w:r>
    </w:p>
    <w:p w14:paraId="0C852C60" w14:textId="77777777" w:rsidR="00325018" w:rsidRPr="003F587A" w:rsidRDefault="00325018" w:rsidP="00325018">
      <w:r w:rsidRPr="003F587A">
        <w:t>Physical abuse is a non-accidental act on a child that results in physical harm. This includes,</w:t>
      </w:r>
      <w:r>
        <w:t xml:space="preserve"> b</w:t>
      </w:r>
      <w:r w:rsidRPr="003F587A">
        <w:t xml:space="preserve">ut is not limited to, </w:t>
      </w:r>
      <w:r>
        <w:t xml:space="preserve">bullying, </w:t>
      </w:r>
      <w:r w:rsidRPr="003F587A">
        <w:t>beating, hitting, shaking, burning, drowning, suffocating, biting,</w:t>
      </w:r>
      <w:r>
        <w:t xml:space="preserve"> </w:t>
      </w:r>
      <w:r w:rsidRPr="003F587A">
        <w:t>poisoning or otherwise causing physical harm to a child. Physical abuse also involves the</w:t>
      </w:r>
      <w:r>
        <w:t xml:space="preserve"> </w:t>
      </w:r>
      <w:r w:rsidRPr="003F587A">
        <w:t>fabrication or inducing of illness.</w:t>
      </w:r>
    </w:p>
    <w:p w14:paraId="0C852C61" w14:textId="77777777" w:rsidR="00325018" w:rsidRDefault="00325018" w:rsidP="00325018">
      <w:pPr>
        <w:rPr>
          <w:b/>
          <w:sz w:val="20"/>
          <w:szCs w:val="20"/>
        </w:rPr>
      </w:pPr>
    </w:p>
    <w:p w14:paraId="0C852C62" w14:textId="77777777" w:rsidR="00325018" w:rsidRDefault="00325018" w:rsidP="00325018">
      <w:pPr>
        <w:pStyle w:val="Heading4"/>
      </w:pPr>
      <w:r>
        <w:t>Emotional Abuse</w:t>
      </w:r>
    </w:p>
    <w:p w14:paraId="0C852C63" w14:textId="088035A3" w:rsidR="00325018" w:rsidRPr="003F587A" w:rsidRDefault="00325018" w:rsidP="00325018">
      <w:r w:rsidRPr="003F587A">
        <w:t>Emotional abuse is the persistent emotional ill treatment of a child such as to cause severe</w:t>
      </w:r>
      <w:r>
        <w:t xml:space="preserve"> </w:t>
      </w:r>
      <w:r w:rsidRPr="003F587A">
        <w:t>and persistent adverse effect on the child</w:t>
      </w:r>
      <w:r w:rsidR="00D2133B">
        <w:t>’</w:t>
      </w:r>
      <w:r w:rsidRPr="003F587A">
        <w:t>s emotional development. This can include a</w:t>
      </w:r>
      <w:r>
        <w:t xml:space="preserve"> </w:t>
      </w:r>
      <w:r w:rsidRPr="003F587A">
        <w:t>pattern of rejecting, degrading, ignoring, isolating, corrupting, exploiting or terrorising a</w:t>
      </w:r>
      <w:r>
        <w:t xml:space="preserve"> </w:t>
      </w:r>
      <w:r w:rsidRPr="003F587A">
        <w:t>child. It may also include age or developmentally inappropriate expectations being imposed</w:t>
      </w:r>
      <w:r>
        <w:t xml:space="preserve"> </w:t>
      </w:r>
      <w:r w:rsidRPr="003F587A">
        <w:t>on children. It also includes seeing or hearing about the ill treatment of others.</w:t>
      </w:r>
      <w:r>
        <w:t xml:space="preserve"> It may also in discrimination on the grounds of cultural practices, ethnicity, gender or sexual orientation.</w:t>
      </w:r>
    </w:p>
    <w:p w14:paraId="0C852C65" w14:textId="77777777" w:rsidR="00325018" w:rsidRDefault="00325018" w:rsidP="00325018">
      <w:pPr>
        <w:pStyle w:val="Heading4"/>
      </w:pPr>
      <w:r>
        <w:t>Sexual Abuse</w:t>
      </w:r>
    </w:p>
    <w:p w14:paraId="0C852C66" w14:textId="77777777" w:rsidR="00325018" w:rsidRPr="003F587A" w:rsidRDefault="00325018" w:rsidP="00325018">
      <w:r w:rsidRPr="003F587A">
        <w:t xml:space="preserve">Sexual </w:t>
      </w:r>
      <w:r>
        <w:t>a</w:t>
      </w:r>
      <w:r w:rsidRPr="003F587A">
        <w:t>buse involves forcing or enticing a child or young person to take part in sexual</w:t>
      </w:r>
      <w:r>
        <w:t xml:space="preserve"> </w:t>
      </w:r>
      <w:r w:rsidRPr="003F587A">
        <w:t>activities (penetrative and non-penetrative, for example, rape, kissing, touching,</w:t>
      </w:r>
      <w:r>
        <w:t xml:space="preserve"> </w:t>
      </w:r>
      <w:r w:rsidRPr="003F587A">
        <w:t>masturbation) as well as non-contact acts such as involving children in the looking at or</w:t>
      </w:r>
      <w:r>
        <w:t xml:space="preserve"> </w:t>
      </w:r>
      <w:r w:rsidRPr="003F587A">
        <w:t>production of</w:t>
      </w:r>
      <w:r>
        <w:t xml:space="preserve"> pornography such as</w:t>
      </w:r>
      <w:r w:rsidRPr="003F587A">
        <w:t xml:space="preserve"> sexual images, sexual activities and sexual behaviours.</w:t>
      </w:r>
    </w:p>
    <w:p w14:paraId="0C852C67" w14:textId="77777777" w:rsidR="00325018" w:rsidRDefault="00325018" w:rsidP="00325018">
      <w:pPr>
        <w:pStyle w:val="CommentText"/>
        <w:spacing w:line="276" w:lineRule="auto"/>
        <w:rPr>
          <w:sz w:val="22"/>
          <w:szCs w:val="22"/>
        </w:rPr>
      </w:pPr>
    </w:p>
    <w:p w14:paraId="0C852C68" w14:textId="5BD4F673" w:rsidR="00325018" w:rsidRPr="003C693E" w:rsidRDefault="00325018" w:rsidP="00325018">
      <w:pPr>
        <w:pStyle w:val="CommentText"/>
        <w:spacing w:line="276" w:lineRule="auto"/>
        <w:rPr>
          <w:sz w:val="22"/>
          <w:szCs w:val="22"/>
        </w:rPr>
      </w:pPr>
      <w:r w:rsidRPr="003C693E">
        <w:rPr>
          <w:sz w:val="22"/>
          <w:szCs w:val="22"/>
        </w:rPr>
        <w:t xml:space="preserve">Those in the Church (voluntary and paid) with responsibility for children and young people should be aware of their </w:t>
      </w:r>
      <w:r w:rsidR="00D2133B">
        <w:rPr>
          <w:sz w:val="22"/>
          <w:szCs w:val="22"/>
        </w:rPr>
        <w:t>‘</w:t>
      </w:r>
      <w:r w:rsidRPr="003C693E">
        <w:rPr>
          <w:sz w:val="22"/>
          <w:szCs w:val="22"/>
        </w:rPr>
        <w:t>duty of care</w:t>
      </w:r>
      <w:r w:rsidR="00D2133B">
        <w:rPr>
          <w:sz w:val="22"/>
          <w:szCs w:val="22"/>
        </w:rPr>
        <w:t>’</w:t>
      </w:r>
      <w:r w:rsidRPr="003C693E">
        <w:rPr>
          <w:sz w:val="22"/>
          <w:szCs w:val="22"/>
        </w:rPr>
        <w:t xml:space="preserve"> which precludes developing a sexual relationship with or grooming of a child. A sexual relationship between a leader and a child will always be wrong, unequal and unacceptable. </w:t>
      </w:r>
    </w:p>
    <w:p w14:paraId="0C852C69" w14:textId="77777777" w:rsidR="00325018" w:rsidRPr="00CF6C08" w:rsidRDefault="00325018" w:rsidP="00325018">
      <w:pPr>
        <w:pStyle w:val="Heading4"/>
        <w:rPr>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5400000" w14:scaled="0"/>
            </w14:gradFill>
          </w14:textFill>
        </w:rPr>
      </w:pPr>
      <w:r w:rsidRPr="00CF6C08">
        <w:rPr>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5400000" w14:scaled="0"/>
            </w14:gradFill>
          </w14:textFill>
        </w:rPr>
        <w:t>Neglect</w:t>
      </w:r>
    </w:p>
    <w:p w14:paraId="0C852C6B" w14:textId="32E60FCA" w:rsidR="00325018" w:rsidRDefault="00325018" w:rsidP="00FC4AC0">
      <w:pPr>
        <w:rPr>
          <w:sz w:val="20"/>
          <w:szCs w:val="20"/>
        </w:rPr>
      </w:pPr>
      <w:r w:rsidRPr="003F587A">
        <w:t>Neglect is the persistent failure to meet a child</w:t>
      </w:r>
      <w:r w:rsidR="00D2133B">
        <w:t>’</w:t>
      </w:r>
      <w:r w:rsidRPr="003F587A">
        <w:t>s basic physical and/or psychological needs,</w:t>
      </w:r>
      <w:r>
        <w:t xml:space="preserve"> </w:t>
      </w:r>
      <w:r w:rsidRPr="003F587A">
        <w:t>causing long term serious harm to the child</w:t>
      </w:r>
      <w:r w:rsidR="00D2133B">
        <w:t>’</w:t>
      </w:r>
      <w:r w:rsidRPr="003F587A">
        <w:t>s health or development. It may also include</w:t>
      </w:r>
      <w:r>
        <w:t xml:space="preserve"> neglect</w:t>
      </w:r>
      <w:r w:rsidRPr="003F587A">
        <w:t xml:space="preserve"> of a child</w:t>
      </w:r>
      <w:r w:rsidR="00D2133B">
        <w:t>’</w:t>
      </w:r>
      <w:r w:rsidRPr="003F587A">
        <w:t>s basic or emotional needs. Neglect is a lack of action, emotion or basic</w:t>
      </w:r>
      <w:r>
        <w:t xml:space="preserve"> </w:t>
      </w:r>
      <w:r w:rsidRPr="003F587A">
        <w:t>needs.</w:t>
      </w:r>
    </w:p>
    <w:p w14:paraId="0C852C6C" w14:textId="77777777" w:rsidR="00325018" w:rsidRPr="00F46868" w:rsidRDefault="00325018" w:rsidP="00F46868">
      <w:pPr>
        <w:pStyle w:val="Heading4"/>
      </w:pPr>
      <w:r w:rsidRPr="00CF6C08">
        <w:rPr>
          <w:color w:val="000000" w:themeColor="text1"/>
          <w14:textFill>
            <w14:gradFill>
              <w14:gsLst>
                <w14:gs w14:pos="0">
                  <w14:schemeClr w14:val="tx1">
                    <w14:lumMod w14:val="50000"/>
                    <w14:lumOff w14:val="50000"/>
                    <w14:shade w14:val="30000"/>
                    <w14:satMod w14:val="115000"/>
                  </w14:schemeClr>
                </w14:gs>
                <w14:gs w14:pos="50000">
                  <w14:schemeClr w14:val="tx1">
                    <w14:lumMod w14:val="50000"/>
                    <w14:lumOff w14:val="50000"/>
                    <w14:shade w14:val="67500"/>
                    <w14:satMod w14:val="115000"/>
                  </w14:schemeClr>
                </w14:gs>
                <w14:gs w14:pos="100000">
                  <w14:schemeClr w14:val="tx1">
                    <w14:lumMod w14:val="50000"/>
                    <w14:lumOff w14:val="50000"/>
                    <w14:shade w14:val="100000"/>
                    <w14:satMod w14:val="115000"/>
                  </w14:schemeClr>
                </w14:gs>
              </w14:gsLst>
              <w14:lin w14:ang="5400000" w14:scaled="0"/>
            </w14:gradFill>
          </w14:textFill>
        </w:rPr>
        <w:t>Family Violence</w:t>
      </w:r>
    </w:p>
    <w:p w14:paraId="0C852C6E" w14:textId="77777777" w:rsidR="00325018" w:rsidRPr="00F46868" w:rsidRDefault="00325018" w:rsidP="00F46868">
      <w:r w:rsidRPr="00F46868">
        <w:t>Family Violence can take many forms and includes not only acts of physical violence, but also intimidating behaviour such as threatening to harm people, pets or property. Children are always affected either emotionally or physically where there is family violence even if they are not personally injured or physically present. </w:t>
      </w:r>
    </w:p>
    <w:p w14:paraId="0C852C6F" w14:textId="77777777" w:rsidR="00325018" w:rsidRDefault="00325018" w:rsidP="00325018">
      <w:pPr>
        <w:spacing w:after="40"/>
        <w:contextualSpacing/>
      </w:pPr>
    </w:p>
    <w:p w14:paraId="18E1883B" w14:textId="1C6B409E" w:rsidR="004C72A9" w:rsidRPr="00F46868" w:rsidRDefault="004C72A9" w:rsidP="00F46868">
      <w:pPr>
        <w:pStyle w:val="Heading3"/>
        <w:rPr>
          <w:bCs/>
          <w:color w:val="auto"/>
        </w:rPr>
      </w:pPr>
      <w:bookmarkStart w:id="23" w:name="_w70auinkbgti" w:colFirst="0" w:colLast="0"/>
      <w:bookmarkStart w:id="24" w:name="_Toc116233095"/>
      <w:bookmarkEnd w:id="23"/>
      <w:r w:rsidRPr="00F46868">
        <w:rPr>
          <w:bCs/>
          <w:color w:val="auto"/>
        </w:rPr>
        <w:lastRenderedPageBreak/>
        <w:t xml:space="preserve">B. </w:t>
      </w:r>
      <w:r w:rsidR="001E025B" w:rsidRPr="00F46868">
        <w:rPr>
          <w:bCs/>
          <w:color w:val="auto"/>
        </w:rPr>
        <w:t>Indicators of abuse and neglect</w:t>
      </w:r>
      <w:bookmarkEnd w:id="24"/>
    </w:p>
    <w:p w14:paraId="15569390" w14:textId="4FB1C15A" w:rsidR="009847FD" w:rsidRPr="00480EAD" w:rsidRDefault="009847FD" w:rsidP="009847FD">
      <w:pPr>
        <w:pStyle w:val="p2"/>
        <w:spacing w:line="276" w:lineRule="auto"/>
        <w:rPr>
          <w:rFonts w:ascii="Arial" w:hAnsi="Arial" w:cs="Arial"/>
          <w:sz w:val="22"/>
          <w:szCs w:val="22"/>
        </w:rPr>
      </w:pPr>
      <w:r w:rsidRPr="00480EAD">
        <w:rPr>
          <w:rFonts w:ascii="Arial" w:hAnsi="Arial" w:cs="Arial"/>
          <w:sz w:val="22"/>
          <w:szCs w:val="22"/>
        </w:rPr>
        <w:t xml:space="preserve">It is not always easy to recognise that a child is being hurt or is at risk, so abuse is often undetected. </w:t>
      </w:r>
      <w:r>
        <w:rPr>
          <w:rFonts w:ascii="Arial" w:hAnsi="Arial" w:cs="Arial"/>
          <w:sz w:val="22"/>
          <w:szCs w:val="22"/>
        </w:rPr>
        <w:t xml:space="preserve">This section outlines some </w:t>
      </w:r>
      <w:r w:rsidRPr="00480EAD">
        <w:rPr>
          <w:rFonts w:ascii="Arial" w:hAnsi="Arial" w:cs="Arial"/>
          <w:sz w:val="22"/>
          <w:szCs w:val="22"/>
        </w:rPr>
        <w:t xml:space="preserve">indicators (signs, </w:t>
      </w:r>
      <w:proofErr w:type="gramStart"/>
      <w:r w:rsidRPr="00480EAD">
        <w:rPr>
          <w:rFonts w:ascii="Arial" w:hAnsi="Arial" w:cs="Arial"/>
          <w:sz w:val="22"/>
          <w:szCs w:val="22"/>
        </w:rPr>
        <w:t>symptoms</w:t>
      </w:r>
      <w:proofErr w:type="gramEnd"/>
      <w:r w:rsidRPr="00480EAD">
        <w:rPr>
          <w:rFonts w:ascii="Arial" w:hAnsi="Arial" w:cs="Arial"/>
          <w:sz w:val="22"/>
          <w:szCs w:val="22"/>
        </w:rPr>
        <w:t xml:space="preserve"> or clues) that, either on their own or in various combinations, can point to possible abuse, neglect or family violence.</w:t>
      </w:r>
    </w:p>
    <w:p w14:paraId="6B5BE597" w14:textId="5E91750D" w:rsidR="009847FD" w:rsidRPr="00480EAD" w:rsidRDefault="009847FD" w:rsidP="009847FD">
      <w:pPr>
        <w:pStyle w:val="p2"/>
        <w:spacing w:line="276" w:lineRule="auto"/>
        <w:rPr>
          <w:rFonts w:ascii="Arial" w:hAnsi="Arial" w:cs="Arial"/>
          <w:sz w:val="22"/>
          <w:szCs w:val="22"/>
        </w:rPr>
      </w:pPr>
      <w:r>
        <w:rPr>
          <w:rFonts w:ascii="Arial" w:hAnsi="Arial" w:cs="Arial"/>
          <w:sz w:val="22"/>
          <w:szCs w:val="22"/>
        </w:rPr>
        <w:t>These i</w:t>
      </w:r>
      <w:r w:rsidRPr="00480EAD">
        <w:rPr>
          <w:rFonts w:ascii="Arial" w:hAnsi="Arial" w:cs="Arial"/>
          <w:sz w:val="22"/>
          <w:szCs w:val="22"/>
        </w:rPr>
        <w:t>ndicators do not necessarily prove that a child has been harmed. They alert us that abuse may have occurred and that a child may require help or protection. Sometimes indicators can result from life events that do not involve abuse, such as divorce, accidental injury, the arrival of a new sibling, etc.</w:t>
      </w:r>
    </w:p>
    <w:p w14:paraId="21941329" w14:textId="6DEE365A" w:rsidR="00FC4AC0" w:rsidRPr="00FC4AC0" w:rsidRDefault="00FC4AC0" w:rsidP="00F46868">
      <w:pPr>
        <w:pStyle w:val="Heading4"/>
      </w:pPr>
      <w:r>
        <w:rPr>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5400000" w14:scaled="0"/>
            </w14:gradFill>
          </w14:textFill>
        </w:rPr>
        <w:t xml:space="preserve">Categories of </w:t>
      </w:r>
      <w:r w:rsidRPr="008330C9">
        <w:rPr>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5400000" w14:scaled="0"/>
            </w14:gradFill>
          </w14:textFill>
        </w:rPr>
        <w:t>indicators</w:t>
      </w:r>
      <w:r>
        <w:rPr>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5400000" w14:scaled="0"/>
            </w14:gradFill>
          </w14:textFill>
        </w:rPr>
        <w:t xml:space="preserve"> for child abuse</w:t>
      </w:r>
    </w:p>
    <w:p w14:paraId="232A3B8F" w14:textId="77777777" w:rsidR="004C72A9" w:rsidRPr="00AB126E" w:rsidRDefault="004C72A9" w:rsidP="004C72A9">
      <w:pPr>
        <w:pStyle w:val="paragraph"/>
        <w:spacing w:before="0" w:beforeAutospacing="0" w:after="0" w:afterAutospacing="0"/>
        <w:ind w:firstLine="360"/>
        <w:jc w:val="both"/>
        <w:textAlignment w:val="baseline"/>
        <w:rPr>
          <w:rFonts w:ascii="Arial" w:hAnsi="Arial" w:cs="Arial"/>
          <w:sz w:val="22"/>
          <w:szCs w:val="22"/>
        </w:rPr>
      </w:pPr>
      <w:r w:rsidRPr="00AB126E">
        <w:rPr>
          <w:rStyle w:val="normaltextrun"/>
          <w:rFonts w:ascii="Arial" w:eastAsia="Arial" w:hAnsi="Arial" w:cs="Arial"/>
          <w:sz w:val="22"/>
          <w:szCs w:val="22"/>
        </w:rPr>
        <w:t>The </w:t>
      </w:r>
      <w:hyperlink r:id="rId15" w:tgtFrame="_blank" w:history="1">
        <w:r w:rsidRPr="00AB126E">
          <w:rPr>
            <w:rStyle w:val="normaltextrun"/>
            <w:rFonts w:ascii="Arial" w:eastAsia="Arial" w:hAnsi="Arial" w:cs="Arial"/>
            <w:sz w:val="22"/>
            <w:szCs w:val="22"/>
          </w:rPr>
          <w:t>indicators</w:t>
        </w:r>
      </w:hyperlink>
      <w:r w:rsidRPr="00AB126E">
        <w:rPr>
          <w:rStyle w:val="normaltextrun"/>
          <w:rFonts w:ascii="Arial" w:eastAsia="Arial" w:hAnsi="Arial" w:cs="Arial"/>
          <w:sz w:val="22"/>
          <w:szCs w:val="22"/>
        </w:rPr>
        <w:t> for child abuse and neglect fall into three general categories:</w:t>
      </w:r>
      <w:r w:rsidRPr="00AB126E">
        <w:rPr>
          <w:rStyle w:val="eop"/>
          <w:rFonts w:ascii="Arial" w:eastAsiaTheme="minorEastAsia" w:hAnsi="Arial" w:cs="Arial"/>
          <w:sz w:val="22"/>
          <w:szCs w:val="22"/>
        </w:rPr>
        <w:t> </w:t>
      </w:r>
    </w:p>
    <w:p w14:paraId="263BABDA" w14:textId="77777777" w:rsidR="004C72A9" w:rsidRPr="00AB126E" w:rsidRDefault="004C72A9" w:rsidP="004C72A9">
      <w:pPr>
        <w:pStyle w:val="paragraph"/>
        <w:spacing w:before="0" w:beforeAutospacing="0" w:after="0" w:afterAutospacing="0"/>
        <w:textAlignment w:val="baseline"/>
        <w:rPr>
          <w:rStyle w:val="normaltextrun"/>
          <w:rFonts w:ascii="Arial" w:eastAsia="Arial" w:hAnsi="Arial" w:cs="Arial"/>
          <w:b/>
          <w:bCs/>
          <w:sz w:val="22"/>
          <w:szCs w:val="22"/>
        </w:rPr>
      </w:pPr>
    </w:p>
    <w:p w14:paraId="5A3C87EF" w14:textId="020D2A84" w:rsidR="004C72A9" w:rsidRPr="00AB126E" w:rsidRDefault="004C72A9" w:rsidP="004C72A9">
      <w:pPr>
        <w:pStyle w:val="paragraph"/>
        <w:numPr>
          <w:ilvl w:val="0"/>
          <w:numId w:val="36"/>
        </w:numPr>
        <w:spacing w:before="0" w:beforeAutospacing="0" w:after="0" w:afterAutospacing="0"/>
        <w:jc w:val="both"/>
        <w:textAlignment w:val="baseline"/>
        <w:rPr>
          <w:rStyle w:val="eop"/>
          <w:rFonts w:ascii="Arial" w:eastAsiaTheme="minorEastAsia" w:hAnsi="Arial" w:cs="Arial"/>
          <w:sz w:val="22"/>
          <w:szCs w:val="22"/>
        </w:rPr>
      </w:pPr>
      <w:r w:rsidRPr="00AB126E">
        <w:rPr>
          <w:rStyle w:val="normaltextrun"/>
          <w:rFonts w:ascii="Arial" w:eastAsia="Arial" w:hAnsi="Arial" w:cs="Arial"/>
          <w:b/>
          <w:bCs/>
          <w:sz w:val="22"/>
          <w:szCs w:val="22"/>
        </w:rPr>
        <w:t>Physical indicators:</w:t>
      </w:r>
      <w:r w:rsidRPr="00AB126E">
        <w:rPr>
          <w:rStyle w:val="normaltextrun"/>
          <w:rFonts w:ascii="Arial" w:eastAsia="Arial" w:hAnsi="Arial" w:cs="Arial"/>
          <w:sz w:val="22"/>
          <w:szCs w:val="22"/>
        </w:rPr>
        <w:t> Injuries to a child that are severe, occur in a pattern or occur frequently. These injuries range from bruises to broken bones to burns or unusual lacerations and are often unexplained or inconsistent with the explanation given</w:t>
      </w:r>
      <w:r w:rsidR="006C2481">
        <w:rPr>
          <w:rStyle w:val="eop"/>
          <w:rFonts w:ascii="Arial" w:eastAsiaTheme="minorEastAsia" w:hAnsi="Arial" w:cs="Arial"/>
          <w:sz w:val="22"/>
          <w:szCs w:val="22"/>
        </w:rPr>
        <w:t>.</w:t>
      </w:r>
    </w:p>
    <w:p w14:paraId="5F37CF70" w14:textId="77777777" w:rsidR="004C72A9" w:rsidRPr="00AB126E" w:rsidRDefault="004C72A9" w:rsidP="004C72A9">
      <w:pPr>
        <w:pStyle w:val="paragraph"/>
        <w:spacing w:before="0" w:beforeAutospacing="0" w:after="0" w:afterAutospacing="0"/>
        <w:ind w:left="720"/>
        <w:textAlignment w:val="baseline"/>
        <w:rPr>
          <w:rFonts w:ascii="Arial" w:hAnsi="Arial" w:cs="Arial"/>
          <w:sz w:val="22"/>
          <w:szCs w:val="22"/>
        </w:rPr>
      </w:pPr>
    </w:p>
    <w:p w14:paraId="3D8B1876" w14:textId="787B58E1" w:rsidR="006407A1" w:rsidRDefault="004C72A9" w:rsidP="006C2481">
      <w:pPr>
        <w:pStyle w:val="ListParagraph"/>
        <w:numPr>
          <w:ilvl w:val="0"/>
          <w:numId w:val="36"/>
        </w:numPr>
        <w:rPr>
          <w:rStyle w:val="eop"/>
          <w:rFonts w:eastAsiaTheme="minorEastAsia"/>
        </w:rPr>
      </w:pPr>
      <w:r w:rsidRPr="00AB126E">
        <w:rPr>
          <w:rStyle w:val="normaltextrun"/>
          <w:b/>
          <w:bCs/>
        </w:rPr>
        <w:t>Behavioural indicators:</w:t>
      </w:r>
      <w:r w:rsidRPr="00AB126E">
        <w:rPr>
          <w:rStyle w:val="normaltextrun"/>
        </w:rPr>
        <w:t xml:space="preserve"> The child’s actions, attitudes, and emotions can indicate the possibility of abuse or neglect. Behavioural indicators alone are much less reliable than physical indicators, as a child’s behaviour may be the result of a variety of other problems or conditions. When observing changes in behaviour, look for the frequency and pattern of the new behaviour, as well as a child’s age and stage of development. For example, it is normal for younger children to be wary of adults, as they may have been taught not to talk to strangers. Look for a </w:t>
      </w:r>
      <w:r w:rsidR="006C2481" w:rsidRPr="00AB126E">
        <w:rPr>
          <w:rStyle w:val="normaltextrun"/>
        </w:rPr>
        <w:t>comb</w:t>
      </w:r>
      <w:r w:rsidR="006C2481">
        <w:rPr>
          <w:rStyle w:val="normaltextrun"/>
        </w:rPr>
        <w:t>i</w:t>
      </w:r>
      <w:r w:rsidR="006C2481" w:rsidRPr="00AB126E">
        <w:rPr>
          <w:rStyle w:val="normaltextrun"/>
        </w:rPr>
        <w:t>nation</w:t>
      </w:r>
      <w:r w:rsidRPr="00AB126E">
        <w:rPr>
          <w:rStyle w:val="normaltextrun"/>
        </w:rPr>
        <w:t xml:space="preserve"> of physical and behavioural indicators.</w:t>
      </w:r>
      <w:r w:rsidRPr="00AB126E">
        <w:rPr>
          <w:rStyle w:val="eop"/>
          <w:rFonts w:eastAsiaTheme="minorEastAsia"/>
        </w:rPr>
        <w:t> </w:t>
      </w:r>
    </w:p>
    <w:p w14:paraId="666A48CA" w14:textId="77777777" w:rsidR="006C2481" w:rsidRDefault="006C2481" w:rsidP="006C2481">
      <w:pPr>
        <w:pStyle w:val="ListParagraph"/>
        <w:rPr>
          <w:rStyle w:val="normaltextrun"/>
          <w:b/>
          <w:bCs/>
        </w:rPr>
      </w:pPr>
    </w:p>
    <w:p w14:paraId="1C3632B2" w14:textId="5BBC6B39" w:rsidR="006407A1" w:rsidRDefault="004C72A9" w:rsidP="006C2481">
      <w:pPr>
        <w:pStyle w:val="ListParagraph"/>
        <w:numPr>
          <w:ilvl w:val="0"/>
          <w:numId w:val="36"/>
        </w:numPr>
        <w:rPr>
          <w:rStyle w:val="eop"/>
          <w:rFonts w:eastAsiaTheme="minorEastAsia"/>
        </w:rPr>
      </w:pPr>
      <w:r w:rsidRPr="00AB126E">
        <w:rPr>
          <w:rStyle w:val="normaltextrun"/>
          <w:b/>
          <w:bCs/>
        </w:rPr>
        <w:t>Caregiver indicators: </w:t>
      </w:r>
      <w:r w:rsidRPr="00AB126E">
        <w:rPr>
          <w:rStyle w:val="normaltextrun"/>
        </w:rPr>
        <w:t>Caregivers who abuse, neglect or exploit children are either unable or unwilling to provide care and protection in an appropriate way. Those who are unable to provide care and protection may be physically unable due to their own medical or health condition. They may be overly stressed, tired, or working under the influence of drugs or alcohol which limits their abilities.  Caregivers who are unwilling to provide children with the appropriate level of care and protection are more aware that what they are doing is wrong but continue to act in that way. These caregivers may not view the child as someone who has feelings and emotions and often have the need to control others or have displaced aggression towards weaker persons.</w:t>
      </w:r>
      <w:r w:rsidRPr="00AB126E">
        <w:rPr>
          <w:rStyle w:val="eop"/>
          <w:rFonts w:eastAsiaTheme="minorEastAsia"/>
        </w:rPr>
        <w:t> </w:t>
      </w:r>
    </w:p>
    <w:p w14:paraId="294B4B4B" w14:textId="77777777" w:rsidR="004C72A9" w:rsidRPr="006C2481" w:rsidRDefault="004C72A9" w:rsidP="006C2481">
      <w:pPr>
        <w:pStyle w:val="paragraph"/>
        <w:spacing w:before="0" w:beforeAutospacing="0" w:after="0" w:afterAutospacing="0"/>
        <w:ind w:left="720"/>
        <w:jc w:val="both"/>
        <w:textAlignment w:val="baseline"/>
        <w:rPr>
          <w:rFonts w:ascii="Arial" w:eastAsiaTheme="minorEastAsia" w:hAnsi="Arial" w:cs="Arial"/>
          <w:sz w:val="22"/>
          <w:szCs w:val="22"/>
        </w:rPr>
      </w:pPr>
    </w:p>
    <w:p w14:paraId="48944D18" w14:textId="77777777" w:rsidR="004C72A9" w:rsidRPr="006C2481" w:rsidRDefault="004C72A9" w:rsidP="004C72A9">
      <w:pPr>
        <w:pStyle w:val="paragraph"/>
        <w:spacing w:before="0" w:beforeAutospacing="0" w:after="0" w:afterAutospacing="0"/>
        <w:ind w:left="360"/>
        <w:jc w:val="both"/>
        <w:textAlignment w:val="baseline"/>
        <w:rPr>
          <w:rFonts w:ascii="Arial" w:hAnsi="Arial" w:cs="Arial"/>
          <w:sz w:val="22"/>
          <w:szCs w:val="22"/>
        </w:rPr>
      </w:pPr>
      <w:r w:rsidRPr="006C2481">
        <w:rPr>
          <w:rStyle w:val="normaltextrun"/>
          <w:rFonts w:ascii="Arial" w:eastAsia="Arial" w:hAnsi="Arial" w:cs="Arial"/>
          <w:sz w:val="22"/>
          <w:szCs w:val="22"/>
        </w:rPr>
        <w:t>The indicators alone do not prove child abuse or neglect. Likewise, the absence of indicators does not exclude the possibility that abuse is occurring.  If you have any concerns about the wellbeing of a child, seek advice from your Child Protection Officer, Team Leader or </w:t>
      </w:r>
      <w:proofErr w:type="spellStart"/>
      <w:r w:rsidRPr="006C2481">
        <w:rPr>
          <w:rStyle w:val="spellingerror"/>
          <w:rFonts w:ascii="Arial" w:hAnsi="Arial" w:cs="Arial"/>
          <w:sz w:val="22"/>
          <w:szCs w:val="22"/>
        </w:rPr>
        <w:t>Oranga</w:t>
      </w:r>
      <w:proofErr w:type="spellEnd"/>
      <w:r w:rsidRPr="006C2481">
        <w:rPr>
          <w:rStyle w:val="normaltextrun"/>
          <w:rFonts w:ascii="Arial" w:eastAsia="Arial" w:hAnsi="Arial" w:cs="Arial"/>
          <w:sz w:val="22"/>
          <w:szCs w:val="22"/>
        </w:rPr>
        <w:t> Tamariki.</w:t>
      </w:r>
      <w:r w:rsidRPr="006C2481">
        <w:rPr>
          <w:rStyle w:val="eop"/>
          <w:rFonts w:ascii="Arial" w:eastAsiaTheme="minorEastAsia" w:hAnsi="Arial" w:cs="Arial"/>
          <w:sz w:val="22"/>
          <w:szCs w:val="22"/>
        </w:rPr>
        <w:t> </w:t>
      </w:r>
    </w:p>
    <w:p w14:paraId="7C5E6B2E" w14:textId="77777777" w:rsidR="004C72A9" w:rsidRPr="00AB126E" w:rsidRDefault="004C72A9" w:rsidP="004C72A9">
      <w:pPr>
        <w:pStyle w:val="paragraph"/>
        <w:spacing w:before="0" w:beforeAutospacing="0" w:after="0" w:afterAutospacing="0"/>
        <w:textAlignment w:val="baseline"/>
        <w:rPr>
          <w:rFonts w:ascii="Arial" w:hAnsi="Arial" w:cs="Arial"/>
          <w:sz w:val="22"/>
          <w:szCs w:val="22"/>
        </w:rPr>
      </w:pPr>
      <w:r w:rsidRPr="00AB126E">
        <w:rPr>
          <w:rStyle w:val="eop"/>
          <w:rFonts w:ascii="Arial" w:eastAsiaTheme="minorEastAsia" w:hAnsi="Arial" w:cs="Arial"/>
          <w:sz w:val="22"/>
          <w:szCs w:val="22"/>
        </w:rPr>
        <w:t> </w:t>
      </w:r>
    </w:p>
    <w:p w14:paraId="4D42BF44" w14:textId="25F66BE9" w:rsidR="004C72A9" w:rsidRPr="000C1F03" w:rsidRDefault="006C2481" w:rsidP="00F46868">
      <w:pPr>
        <w:pStyle w:val="Heading4"/>
        <w:rPr>
          <w:sz w:val="22"/>
          <w:szCs w:val="22"/>
        </w:rPr>
      </w:pPr>
      <w:r>
        <w:rPr>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5400000" w14:scaled="0"/>
            </w14:gradFill>
          </w14:textFill>
        </w:rPr>
        <w:t>Indicators of emotional abuse</w:t>
      </w:r>
    </w:p>
    <w:p w14:paraId="526F5C40" w14:textId="77777777" w:rsidR="004C72A9" w:rsidRPr="00AB126E" w:rsidRDefault="004C72A9" w:rsidP="00F46868">
      <w:pPr>
        <w:pStyle w:val="paragraph"/>
        <w:numPr>
          <w:ilvl w:val="0"/>
          <w:numId w:val="19"/>
        </w:numPr>
        <w:spacing w:before="0" w:beforeAutospacing="0" w:after="0" w:afterAutospacing="0"/>
        <w:ind w:left="360"/>
        <w:textAlignment w:val="baseline"/>
        <w:rPr>
          <w:rFonts w:ascii="Arial" w:hAnsi="Arial" w:cs="Arial"/>
          <w:sz w:val="22"/>
          <w:szCs w:val="22"/>
        </w:rPr>
      </w:pPr>
      <w:r w:rsidRPr="00AB126E">
        <w:rPr>
          <w:rStyle w:val="normaltextrun"/>
          <w:rFonts w:ascii="Arial" w:eastAsia="Arial" w:hAnsi="Arial" w:cs="Arial"/>
          <w:sz w:val="22"/>
          <w:szCs w:val="22"/>
        </w:rPr>
        <w:t>Physical Indicators</w:t>
      </w:r>
      <w:r w:rsidRPr="00AB126E">
        <w:rPr>
          <w:rStyle w:val="eop"/>
          <w:rFonts w:ascii="Arial" w:eastAsiaTheme="minorEastAsia" w:hAnsi="Arial" w:cs="Arial"/>
          <w:sz w:val="22"/>
          <w:szCs w:val="22"/>
        </w:rPr>
        <w:t> </w:t>
      </w:r>
    </w:p>
    <w:p w14:paraId="1532DC7E" w14:textId="77777777" w:rsidR="004C72A9" w:rsidRPr="00AB126E" w:rsidRDefault="004C72A9" w:rsidP="00F46868">
      <w:pPr>
        <w:pStyle w:val="paragraph"/>
        <w:numPr>
          <w:ilvl w:val="0"/>
          <w:numId w:val="2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Bed wetting or bed soiling with no medical cause</w:t>
      </w:r>
      <w:r w:rsidRPr="00AB126E">
        <w:rPr>
          <w:rStyle w:val="eop"/>
          <w:rFonts w:ascii="Arial" w:eastAsiaTheme="minorEastAsia" w:hAnsi="Arial" w:cs="Arial"/>
          <w:sz w:val="22"/>
          <w:szCs w:val="22"/>
        </w:rPr>
        <w:t> </w:t>
      </w:r>
    </w:p>
    <w:p w14:paraId="5B418E10" w14:textId="77777777" w:rsidR="004C72A9" w:rsidRPr="00AB126E" w:rsidRDefault="004C72A9" w:rsidP="00F46868">
      <w:pPr>
        <w:pStyle w:val="paragraph"/>
        <w:numPr>
          <w:ilvl w:val="0"/>
          <w:numId w:val="2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Frequent psychosomatic complaints (e.g. headaches, nausea, abdominal pains)</w:t>
      </w:r>
      <w:r w:rsidRPr="00AB126E">
        <w:rPr>
          <w:rStyle w:val="eop"/>
          <w:rFonts w:ascii="Arial" w:eastAsiaTheme="minorEastAsia" w:hAnsi="Arial" w:cs="Arial"/>
          <w:sz w:val="22"/>
          <w:szCs w:val="22"/>
        </w:rPr>
        <w:t> </w:t>
      </w:r>
    </w:p>
    <w:p w14:paraId="7CF3CFCE" w14:textId="77777777" w:rsidR="004C72A9" w:rsidRPr="00AB126E" w:rsidRDefault="004C72A9" w:rsidP="00F46868">
      <w:pPr>
        <w:pStyle w:val="paragraph"/>
        <w:numPr>
          <w:ilvl w:val="0"/>
          <w:numId w:val="2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Non-organic failure to thrive</w:t>
      </w:r>
      <w:r w:rsidRPr="00AB126E">
        <w:rPr>
          <w:rStyle w:val="eop"/>
          <w:rFonts w:ascii="Arial" w:eastAsiaTheme="minorEastAsia" w:hAnsi="Arial" w:cs="Arial"/>
          <w:sz w:val="22"/>
          <w:szCs w:val="22"/>
        </w:rPr>
        <w:t> </w:t>
      </w:r>
    </w:p>
    <w:p w14:paraId="3078036E" w14:textId="77777777" w:rsidR="004C72A9" w:rsidRPr="00AB126E" w:rsidRDefault="004C72A9" w:rsidP="00F46868">
      <w:pPr>
        <w:pStyle w:val="paragraph"/>
        <w:numPr>
          <w:ilvl w:val="0"/>
          <w:numId w:val="2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Pale, emaciated</w:t>
      </w:r>
      <w:r w:rsidRPr="00AB126E">
        <w:rPr>
          <w:rStyle w:val="eop"/>
          <w:rFonts w:ascii="Arial" w:eastAsiaTheme="minorEastAsia" w:hAnsi="Arial" w:cs="Arial"/>
          <w:sz w:val="22"/>
          <w:szCs w:val="22"/>
        </w:rPr>
        <w:t> </w:t>
      </w:r>
    </w:p>
    <w:p w14:paraId="07285487" w14:textId="77777777" w:rsidR="004C72A9" w:rsidRPr="00AB126E" w:rsidRDefault="004C72A9" w:rsidP="00F46868">
      <w:pPr>
        <w:pStyle w:val="paragraph"/>
        <w:numPr>
          <w:ilvl w:val="0"/>
          <w:numId w:val="2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Prolonged vomiting and/or diarrhoea</w:t>
      </w:r>
      <w:r w:rsidRPr="00AB126E">
        <w:rPr>
          <w:rStyle w:val="eop"/>
          <w:rFonts w:ascii="Arial" w:eastAsiaTheme="minorEastAsia" w:hAnsi="Arial" w:cs="Arial"/>
          <w:sz w:val="22"/>
          <w:szCs w:val="22"/>
        </w:rPr>
        <w:t> </w:t>
      </w:r>
    </w:p>
    <w:p w14:paraId="313F700C" w14:textId="77777777" w:rsidR="004C72A9" w:rsidRPr="00AB126E" w:rsidRDefault="004C72A9" w:rsidP="00F46868">
      <w:pPr>
        <w:pStyle w:val="paragraph"/>
        <w:numPr>
          <w:ilvl w:val="0"/>
          <w:numId w:val="2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Malnutrition</w:t>
      </w:r>
      <w:r w:rsidRPr="00AB126E">
        <w:rPr>
          <w:rStyle w:val="eop"/>
          <w:rFonts w:ascii="Arial" w:eastAsiaTheme="minorEastAsia" w:hAnsi="Arial" w:cs="Arial"/>
          <w:sz w:val="22"/>
          <w:szCs w:val="22"/>
        </w:rPr>
        <w:t> </w:t>
      </w:r>
    </w:p>
    <w:p w14:paraId="69BA4E41" w14:textId="77777777" w:rsidR="004C72A9" w:rsidRPr="00AB126E" w:rsidRDefault="004C72A9" w:rsidP="00F46868">
      <w:pPr>
        <w:pStyle w:val="paragraph"/>
        <w:numPr>
          <w:ilvl w:val="0"/>
          <w:numId w:val="2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lastRenderedPageBreak/>
        <w:t>Dressed differently to other children in the family</w:t>
      </w:r>
      <w:r w:rsidRPr="00AB126E">
        <w:rPr>
          <w:rStyle w:val="eop"/>
          <w:rFonts w:ascii="Arial" w:eastAsiaTheme="minorEastAsia" w:hAnsi="Arial" w:cs="Arial"/>
          <w:sz w:val="22"/>
          <w:szCs w:val="22"/>
        </w:rPr>
        <w:t> </w:t>
      </w:r>
    </w:p>
    <w:p w14:paraId="2B5901E9" w14:textId="77777777" w:rsidR="004C72A9" w:rsidRPr="00AB126E" w:rsidRDefault="004C72A9" w:rsidP="004C72A9">
      <w:pPr>
        <w:pStyle w:val="paragraph"/>
        <w:spacing w:before="0" w:beforeAutospacing="0" w:after="0" w:afterAutospacing="0"/>
        <w:ind w:left="1607" w:firstLine="30"/>
        <w:jc w:val="both"/>
        <w:textAlignment w:val="baseline"/>
        <w:rPr>
          <w:rFonts w:ascii="Arial" w:hAnsi="Arial" w:cs="Arial"/>
          <w:sz w:val="22"/>
          <w:szCs w:val="22"/>
        </w:rPr>
      </w:pPr>
    </w:p>
    <w:p w14:paraId="10AB0982" w14:textId="77777777" w:rsidR="004C72A9" w:rsidRPr="00AB126E" w:rsidRDefault="004C72A9" w:rsidP="00F46868">
      <w:pPr>
        <w:pStyle w:val="paragraph"/>
        <w:numPr>
          <w:ilvl w:val="0"/>
          <w:numId w:val="19"/>
        </w:numPr>
        <w:spacing w:before="0" w:beforeAutospacing="0" w:after="0" w:afterAutospacing="0"/>
        <w:ind w:left="360"/>
        <w:textAlignment w:val="baseline"/>
        <w:rPr>
          <w:rFonts w:ascii="Arial" w:hAnsi="Arial" w:cs="Arial"/>
          <w:sz w:val="22"/>
          <w:szCs w:val="22"/>
        </w:rPr>
      </w:pPr>
      <w:r w:rsidRPr="00AB126E">
        <w:rPr>
          <w:rStyle w:val="normaltextrun"/>
          <w:rFonts w:ascii="Arial" w:eastAsia="Arial" w:hAnsi="Arial" w:cs="Arial"/>
          <w:sz w:val="22"/>
          <w:szCs w:val="22"/>
        </w:rPr>
        <w:t>Behavioural Indicators:</w:t>
      </w:r>
      <w:r w:rsidRPr="00AB126E">
        <w:rPr>
          <w:rStyle w:val="eop"/>
          <w:rFonts w:ascii="Arial" w:eastAsiaTheme="minorEastAsia" w:hAnsi="Arial" w:cs="Arial"/>
          <w:sz w:val="22"/>
          <w:szCs w:val="22"/>
        </w:rPr>
        <w:t> </w:t>
      </w:r>
    </w:p>
    <w:p w14:paraId="0C988D1B" w14:textId="77777777" w:rsidR="004C72A9" w:rsidRPr="00AB126E" w:rsidRDefault="004C72A9" w:rsidP="00F46868">
      <w:pPr>
        <w:pStyle w:val="paragraph"/>
        <w:numPr>
          <w:ilvl w:val="0"/>
          <w:numId w:val="2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Severe developmental lags with obvious physical cause</w:t>
      </w:r>
      <w:r w:rsidRPr="00AB126E">
        <w:rPr>
          <w:rStyle w:val="eop"/>
          <w:rFonts w:ascii="Arial" w:eastAsiaTheme="minorEastAsia" w:hAnsi="Arial" w:cs="Arial"/>
          <w:sz w:val="22"/>
          <w:szCs w:val="22"/>
        </w:rPr>
        <w:t> </w:t>
      </w:r>
    </w:p>
    <w:p w14:paraId="536A0638" w14:textId="77777777" w:rsidR="004C72A9" w:rsidRPr="00AB126E" w:rsidRDefault="004C72A9" w:rsidP="00F46868">
      <w:pPr>
        <w:pStyle w:val="paragraph"/>
        <w:numPr>
          <w:ilvl w:val="0"/>
          <w:numId w:val="2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Depression, anxiety, withdrawal or aggression</w:t>
      </w:r>
      <w:r w:rsidRPr="00AB126E">
        <w:rPr>
          <w:rStyle w:val="eop"/>
          <w:rFonts w:ascii="Arial" w:eastAsiaTheme="minorEastAsia" w:hAnsi="Arial" w:cs="Arial"/>
          <w:sz w:val="22"/>
          <w:szCs w:val="22"/>
        </w:rPr>
        <w:t> </w:t>
      </w:r>
    </w:p>
    <w:p w14:paraId="257D8224" w14:textId="77777777" w:rsidR="004C72A9" w:rsidRPr="00AB126E" w:rsidRDefault="004C72A9" w:rsidP="00F46868">
      <w:pPr>
        <w:pStyle w:val="paragraph"/>
        <w:numPr>
          <w:ilvl w:val="0"/>
          <w:numId w:val="2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Self-destructive behaviour. This can include self-harm, suicide, alcohol and drug abuse</w:t>
      </w:r>
      <w:r w:rsidRPr="00AB126E">
        <w:rPr>
          <w:rStyle w:val="eop"/>
          <w:rFonts w:ascii="Arial" w:eastAsiaTheme="minorEastAsia" w:hAnsi="Arial" w:cs="Arial"/>
          <w:sz w:val="22"/>
          <w:szCs w:val="22"/>
        </w:rPr>
        <w:t> </w:t>
      </w:r>
    </w:p>
    <w:p w14:paraId="5AF652DA" w14:textId="77777777" w:rsidR="004C72A9" w:rsidRPr="00AB126E" w:rsidRDefault="004C72A9" w:rsidP="00F46868">
      <w:pPr>
        <w:pStyle w:val="paragraph"/>
        <w:numPr>
          <w:ilvl w:val="0"/>
          <w:numId w:val="2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Overly compliant</w:t>
      </w:r>
      <w:r w:rsidRPr="00AB126E">
        <w:rPr>
          <w:rStyle w:val="eop"/>
          <w:rFonts w:ascii="Arial" w:eastAsiaTheme="minorEastAsia" w:hAnsi="Arial" w:cs="Arial"/>
          <w:sz w:val="22"/>
          <w:szCs w:val="22"/>
        </w:rPr>
        <w:t> </w:t>
      </w:r>
    </w:p>
    <w:p w14:paraId="36D562BE" w14:textId="77777777" w:rsidR="004C72A9" w:rsidRPr="00AB126E" w:rsidRDefault="004C72A9" w:rsidP="00F46868">
      <w:pPr>
        <w:pStyle w:val="paragraph"/>
        <w:numPr>
          <w:ilvl w:val="0"/>
          <w:numId w:val="2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Extreme attention seeking behaviours or extreme inhibition</w:t>
      </w:r>
      <w:r w:rsidRPr="00AB126E">
        <w:rPr>
          <w:rStyle w:val="eop"/>
          <w:rFonts w:ascii="Arial" w:eastAsiaTheme="minorEastAsia" w:hAnsi="Arial" w:cs="Arial"/>
          <w:sz w:val="22"/>
          <w:szCs w:val="22"/>
        </w:rPr>
        <w:t> </w:t>
      </w:r>
    </w:p>
    <w:p w14:paraId="3339DBEE" w14:textId="77777777" w:rsidR="004C72A9" w:rsidRPr="00AB126E" w:rsidRDefault="004C72A9" w:rsidP="00F46868">
      <w:pPr>
        <w:pStyle w:val="paragraph"/>
        <w:numPr>
          <w:ilvl w:val="0"/>
          <w:numId w:val="2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Running away from home, avoiding attending at school</w:t>
      </w:r>
      <w:r w:rsidRPr="00AB126E">
        <w:rPr>
          <w:rStyle w:val="eop"/>
          <w:rFonts w:ascii="Arial" w:eastAsiaTheme="minorEastAsia" w:hAnsi="Arial" w:cs="Arial"/>
          <w:sz w:val="22"/>
          <w:szCs w:val="22"/>
        </w:rPr>
        <w:t> </w:t>
      </w:r>
    </w:p>
    <w:p w14:paraId="4DB7092F" w14:textId="77777777" w:rsidR="004C72A9" w:rsidRPr="00AB126E" w:rsidRDefault="004C72A9" w:rsidP="00F46868">
      <w:pPr>
        <w:pStyle w:val="paragraph"/>
        <w:numPr>
          <w:ilvl w:val="0"/>
          <w:numId w:val="2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Nightmares, poor sleeping patterns</w:t>
      </w:r>
      <w:r w:rsidRPr="00AB126E">
        <w:rPr>
          <w:rStyle w:val="eop"/>
          <w:rFonts w:ascii="Arial" w:eastAsiaTheme="minorEastAsia" w:hAnsi="Arial" w:cs="Arial"/>
          <w:sz w:val="22"/>
          <w:szCs w:val="22"/>
        </w:rPr>
        <w:t> </w:t>
      </w:r>
    </w:p>
    <w:p w14:paraId="01E8341C" w14:textId="77777777" w:rsidR="004C72A9" w:rsidRPr="00AB126E" w:rsidRDefault="004C72A9" w:rsidP="00F46868">
      <w:pPr>
        <w:pStyle w:val="paragraph"/>
        <w:numPr>
          <w:ilvl w:val="0"/>
          <w:numId w:val="2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Anti-social behaviours</w:t>
      </w:r>
      <w:r w:rsidRPr="00AB126E">
        <w:rPr>
          <w:rStyle w:val="eop"/>
          <w:rFonts w:ascii="Arial" w:eastAsiaTheme="minorEastAsia" w:hAnsi="Arial" w:cs="Arial"/>
          <w:sz w:val="22"/>
          <w:szCs w:val="22"/>
        </w:rPr>
        <w:t> </w:t>
      </w:r>
    </w:p>
    <w:p w14:paraId="4423B617" w14:textId="77777777" w:rsidR="004C72A9" w:rsidRPr="00AB126E" w:rsidRDefault="004C72A9" w:rsidP="00F46868">
      <w:pPr>
        <w:pStyle w:val="paragraph"/>
        <w:numPr>
          <w:ilvl w:val="0"/>
          <w:numId w:val="2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Lack of self esteem</w:t>
      </w:r>
      <w:r w:rsidRPr="00AB126E">
        <w:rPr>
          <w:rStyle w:val="eop"/>
          <w:rFonts w:ascii="Arial" w:eastAsiaTheme="minorEastAsia" w:hAnsi="Arial" w:cs="Arial"/>
          <w:sz w:val="22"/>
          <w:szCs w:val="22"/>
        </w:rPr>
        <w:t> </w:t>
      </w:r>
    </w:p>
    <w:p w14:paraId="290D78BC" w14:textId="77777777" w:rsidR="004C72A9" w:rsidRPr="00AB126E" w:rsidRDefault="004C72A9" w:rsidP="00F46868">
      <w:pPr>
        <w:pStyle w:val="paragraph"/>
        <w:numPr>
          <w:ilvl w:val="0"/>
          <w:numId w:val="2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Obsessive behaviours</w:t>
      </w:r>
      <w:r w:rsidRPr="00AB126E">
        <w:rPr>
          <w:rStyle w:val="eop"/>
          <w:rFonts w:ascii="Arial" w:eastAsiaTheme="minorEastAsia" w:hAnsi="Arial" w:cs="Arial"/>
          <w:sz w:val="22"/>
          <w:szCs w:val="22"/>
        </w:rPr>
        <w:t> </w:t>
      </w:r>
    </w:p>
    <w:p w14:paraId="04DD8FC1" w14:textId="77777777" w:rsidR="004C72A9" w:rsidRPr="00AB126E" w:rsidRDefault="004C72A9" w:rsidP="00F46868">
      <w:pPr>
        <w:pStyle w:val="paragraph"/>
        <w:numPr>
          <w:ilvl w:val="0"/>
          <w:numId w:val="2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Eating disorders</w:t>
      </w:r>
      <w:r w:rsidRPr="00AB126E">
        <w:rPr>
          <w:rStyle w:val="eop"/>
          <w:rFonts w:ascii="Arial" w:eastAsiaTheme="minorEastAsia" w:hAnsi="Arial" w:cs="Arial"/>
          <w:sz w:val="22"/>
          <w:szCs w:val="22"/>
        </w:rPr>
        <w:t> </w:t>
      </w:r>
    </w:p>
    <w:p w14:paraId="42E08F38" w14:textId="77777777" w:rsidR="004C72A9" w:rsidRPr="00AB126E" w:rsidRDefault="004C72A9" w:rsidP="004C72A9">
      <w:pPr>
        <w:pStyle w:val="paragraph"/>
        <w:spacing w:before="0" w:beforeAutospacing="0" w:after="0" w:afterAutospacing="0"/>
        <w:ind w:left="2009"/>
        <w:jc w:val="both"/>
        <w:textAlignment w:val="baseline"/>
        <w:rPr>
          <w:rFonts w:ascii="Arial" w:hAnsi="Arial" w:cs="Arial"/>
          <w:sz w:val="22"/>
          <w:szCs w:val="22"/>
        </w:rPr>
      </w:pPr>
      <w:r w:rsidRPr="00AB126E">
        <w:rPr>
          <w:rStyle w:val="eop"/>
          <w:rFonts w:ascii="Arial" w:eastAsiaTheme="minorEastAsia" w:hAnsi="Arial" w:cs="Arial"/>
          <w:sz w:val="22"/>
          <w:szCs w:val="22"/>
        </w:rPr>
        <w:t> </w:t>
      </w:r>
    </w:p>
    <w:p w14:paraId="3BE32259" w14:textId="77777777" w:rsidR="004C72A9" w:rsidRPr="00AB126E" w:rsidRDefault="004C72A9" w:rsidP="00F46868">
      <w:pPr>
        <w:pStyle w:val="paragraph"/>
        <w:numPr>
          <w:ilvl w:val="0"/>
          <w:numId w:val="19"/>
        </w:numPr>
        <w:spacing w:before="0" w:beforeAutospacing="0" w:after="0" w:afterAutospacing="0"/>
        <w:ind w:left="360"/>
        <w:textAlignment w:val="baseline"/>
        <w:rPr>
          <w:rStyle w:val="eop"/>
          <w:rFonts w:ascii="Arial" w:eastAsiaTheme="minorEastAsia" w:hAnsi="Arial" w:cs="Arial"/>
          <w:sz w:val="22"/>
          <w:szCs w:val="22"/>
        </w:rPr>
      </w:pPr>
      <w:r w:rsidRPr="00AB126E">
        <w:rPr>
          <w:rStyle w:val="normaltextrun"/>
          <w:rFonts w:ascii="Arial" w:eastAsia="Arial" w:hAnsi="Arial" w:cs="Arial"/>
          <w:sz w:val="22"/>
          <w:szCs w:val="22"/>
        </w:rPr>
        <w:t>Caregiver Indicators:</w:t>
      </w:r>
      <w:r w:rsidRPr="00AB126E">
        <w:rPr>
          <w:rStyle w:val="eop"/>
          <w:rFonts w:ascii="Arial" w:eastAsiaTheme="minorEastAsia" w:hAnsi="Arial" w:cs="Arial"/>
          <w:sz w:val="22"/>
          <w:szCs w:val="22"/>
        </w:rPr>
        <w:t> </w:t>
      </w:r>
    </w:p>
    <w:p w14:paraId="13A9835B" w14:textId="77777777" w:rsidR="004C72A9" w:rsidRPr="00AB126E" w:rsidRDefault="004C72A9" w:rsidP="00F46868">
      <w:pPr>
        <w:pStyle w:val="paragraph"/>
        <w:numPr>
          <w:ilvl w:val="0"/>
          <w:numId w:val="2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Labels the child as inferior or publicly humiliates the child (e.g. name calling)</w:t>
      </w:r>
      <w:r w:rsidRPr="00AB126E">
        <w:rPr>
          <w:rStyle w:val="eop"/>
          <w:rFonts w:ascii="Arial" w:eastAsiaTheme="minorEastAsia" w:hAnsi="Arial" w:cs="Arial"/>
          <w:sz w:val="22"/>
          <w:szCs w:val="22"/>
        </w:rPr>
        <w:t> </w:t>
      </w:r>
    </w:p>
    <w:p w14:paraId="6920F76C" w14:textId="77777777" w:rsidR="004C72A9" w:rsidRPr="00AB126E" w:rsidRDefault="004C72A9" w:rsidP="00F46868">
      <w:pPr>
        <w:pStyle w:val="paragraph"/>
        <w:numPr>
          <w:ilvl w:val="0"/>
          <w:numId w:val="2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Treats the child differently from siblings or peers in ways that suggest dislike for the child</w:t>
      </w:r>
    </w:p>
    <w:p w14:paraId="30C0E15F" w14:textId="77777777" w:rsidR="004C72A9" w:rsidRPr="00AB126E" w:rsidRDefault="004C72A9" w:rsidP="00F46868">
      <w:pPr>
        <w:pStyle w:val="paragraph"/>
        <w:numPr>
          <w:ilvl w:val="0"/>
          <w:numId w:val="2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Actively refuses to help the child</w:t>
      </w:r>
      <w:r w:rsidRPr="00AB126E">
        <w:rPr>
          <w:rStyle w:val="eop"/>
          <w:rFonts w:ascii="Arial" w:eastAsiaTheme="minorEastAsia" w:hAnsi="Arial" w:cs="Arial"/>
          <w:sz w:val="22"/>
          <w:szCs w:val="22"/>
        </w:rPr>
        <w:t> </w:t>
      </w:r>
    </w:p>
    <w:p w14:paraId="7292CC01" w14:textId="77777777" w:rsidR="004C72A9" w:rsidRPr="00AB126E" w:rsidRDefault="004C72A9" w:rsidP="00F46868">
      <w:pPr>
        <w:pStyle w:val="paragraph"/>
        <w:numPr>
          <w:ilvl w:val="0"/>
          <w:numId w:val="2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Constantly threatens the child with physical harm or death</w:t>
      </w:r>
      <w:r w:rsidRPr="00AB126E">
        <w:rPr>
          <w:rStyle w:val="eop"/>
          <w:rFonts w:ascii="Arial" w:eastAsiaTheme="minorEastAsia" w:hAnsi="Arial" w:cs="Arial"/>
          <w:sz w:val="22"/>
          <w:szCs w:val="22"/>
        </w:rPr>
        <w:t> </w:t>
      </w:r>
    </w:p>
    <w:p w14:paraId="04A9420C" w14:textId="77777777" w:rsidR="004C72A9" w:rsidRPr="00AB126E" w:rsidRDefault="004C72A9" w:rsidP="00F46868">
      <w:pPr>
        <w:pStyle w:val="paragraph"/>
        <w:numPr>
          <w:ilvl w:val="0"/>
          <w:numId w:val="2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Locks the child in a closet or room for extended periods of time</w:t>
      </w:r>
      <w:r w:rsidRPr="00AB126E">
        <w:rPr>
          <w:rStyle w:val="eop"/>
          <w:rFonts w:ascii="Arial" w:eastAsiaTheme="minorEastAsia" w:hAnsi="Arial" w:cs="Arial"/>
          <w:sz w:val="22"/>
          <w:szCs w:val="22"/>
        </w:rPr>
        <w:t> </w:t>
      </w:r>
    </w:p>
    <w:p w14:paraId="6C576740" w14:textId="77777777" w:rsidR="004C72A9" w:rsidRPr="00AB126E" w:rsidRDefault="004C72A9" w:rsidP="00F46868">
      <w:pPr>
        <w:pStyle w:val="paragraph"/>
        <w:numPr>
          <w:ilvl w:val="0"/>
          <w:numId w:val="2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Teaches or reinforces criminal behaviour</w:t>
      </w:r>
      <w:r w:rsidRPr="00AB126E">
        <w:rPr>
          <w:rStyle w:val="eop"/>
          <w:rFonts w:ascii="Arial" w:eastAsiaTheme="minorEastAsia" w:hAnsi="Arial" w:cs="Arial"/>
          <w:sz w:val="22"/>
          <w:szCs w:val="22"/>
        </w:rPr>
        <w:t> </w:t>
      </w:r>
    </w:p>
    <w:p w14:paraId="7020F87C" w14:textId="77777777" w:rsidR="004C72A9" w:rsidRPr="00AB126E" w:rsidRDefault="004C72A9" w:rsidP="00F46868">
      <w:pPr>
        <w:pStyle w:val="paragraph"/>
        <w:numPr>
          <w:ilvl w:val="0"/>
          <w:numId w:val="2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Withholds physical and verbal affection</w:t>
      </w:r>
      <w:r w:rsidRPr="00AB126E">
        <w:rPr>
          <w:rStyle w:val="eop"/>
          <w:rFonts w:ascii="Arial" w:eastAsiaTheme="minorEastAsia" w:hAnsi="Arial" w:cs="Arial"/>
          <w:sz w:val="22"/>
          <w:szCs w:val="22"/>
        </w:rPr>
        <w:t> </w:t>
      </w:r>
    </w:p>
    <w:p w14:paraId="3BE99F2A" w14:textId="77777777" w:rsidR="004C72A9" w:rsidRPr="00AB126E" w:rsidRDefault="004C72A9" w:rsidP="00F46868">
      <w:pPr>
        <w:pStyle w:val="paragraph"/>
        <w:numPr>
          <w:ilvl w:val="0"/>
          <w:numId w:val="2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Keeps the child at home in role of servant or surrogate parent</w:t>
      </w:r>
      <w:r w:rsidRPr="00AB126E">
        <w:rPr>
          <w:rStyle w:val="eop"/>
          <w:rFonts w:ascii="Arial" w:eastAsiaTheme="minorEastAsia" w:hAnsi="Arial" w:cs="Arial"/>
          <w:sz w:val="22"/>
          <w:szCs w:val="22"/>
        </w:rPr>
        <w:t> </w:t>
      </w:r>
    </w:p>
    <w:p w14:paraId="0C8BDA50" w14:textId="77777777" w:rsidR="004C72A9" w:rsidRPr="00AB126E" w:rsidRDefault="004C72A9" w:rsidP="00F46868">
      <w:pPr>
        <w:pStyle w:val="paragraph"/>
        <w:numPr>
          <w:ilvl w:val="0"/>
          <w:numId w:val="2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Has unrealistic expectations of the child</w:t>
      </w:r>
      <w:r w:rsidRPr="00AB126E">
        <w:rPr>
          <w:rStyle w:val="eop"/>
          <w:rFonts w:ascii="Arial" w:eastAsiaTheme="minorEastAsia" w:hAnsi="Arial" w:cs="Arial"/>
          <w:sz w:val="22"/>
          <w:szCs w:val="22"/>
        </w:rPr>
        <w:t> </w:t>
      </w:r>
    </w:p>
    <w:p w14:paraId="6C42F08C" w14:textId="77777777" w:rsidR="004C72A9" w:rsidRPr="00AB126E" w:rsidRDefault="004C72A9" w:rsidP="00F46868">
      <w:pPr>
        <w:pStyle w:val="paragraph"/>
        <w:numPr>
          <w:ilvl w:val="0"/>
          <w:numId w:val="2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Involves the child in adult issues such as separation or disputes over the child’s care</w:t>
      </w:r>
      <w:r w:rsidRPr="00AB126E">
        <w:rPr>
          <w:rStyle w:val="eop"/>
          <w:rFonts w:ascii="Arial" w:eastAsiaTheme="minorEastAsia" w:hAnsi="Arial" w:cs="Arial"/>
          <w:sz w:val="22"/>
          <w:szCs w:val="22"/>
        </w:rPr>
        <w:t> </w:t>
      </w:r>
    </w:p>
    <w:p w14:paraId="5F13219F" w14:textId="77777777" w:rsidR="004C72A9" w:rsidRPr="00AB126E" w:rsidRDefault="004C72A9" w:rsidP="00F46868">
      <w:pPr>
        <w:pStyle w:val="paragraph"/>
        <w:numPr>
          <w:ilvl w:val="0"/>
          <w:numId w:val="2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Exposes the child to situations of arguing and violence in the home</w:t>
      </w:r>
      <w:r w:rsidRPr="00AB126E">
        <w:rPr>
          <w:rStyle w:val="eop"/>
          <w:rFonts w:ascii="Arial" w:eastAsiaTheme="minorEastAsia" w:hAnsi="Arial" w:cs="Arial"/>
          <w:sz w:val="22"/>
          <w:szCs w:val="22"/>
        </w:rPr>
        <w:t> </w:t>
      </w:r>
    </w:p>
    <w:p w14:paraId="7BFDA6DA" w14:textId="77777777" w:rsidR="004C72A9" w:rsidRPr="00AB126E" w:rsidRDefault="004C72A9" w:rsidP="004C72A9">
      <w:pPr>
        <w:pStyle w:val="paragraph"/>
        <w:spacing w:before="0" w:beforeAutospacing="0" w:after="0" w:afterAutospacing="0"/>
        <w:ind w:left="2009"/>
        <w:jc w:val="both"/>
        <w:textAlignment w:val="baseline"/>
        <w:rPr>
          <w:rStyle w:val="eop"/>
          <w:rFonts w:ascii="Arial" w:eastAsiaTheme="minorEastAsia" w:hAnsi="Arial" w:cs="Arial"/>
          <w:sz w:val="22"/>
          <w:szCs w:val="22"/>
        </w:rPr>
      </w:pPr>
    </w:p>
    <w:p w14:paraId="4CF6EE15" w14:textId="48CE73AE" w:rsidR="004C72A9" w:rsidRPr="00F46868" w:rsidRDefault="006C2481" w:rsidP="00F46868">
      <w:pPr>
        <w:pStyle w:val="Heading4"/>
        <w:rPr>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5400000" w14:scaled="0"/>
            </w14:gradFill>
          </w14:textFill>
        </w:rPr>
      </w:pPr>
      <w:r>
        <w:rPr>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5400000" w14:scaled="0"/>
            </w14:gradFill>
          </w14:textFill>
        </w:rPr>
        <w:t>Indicators of neglect</w:t>
      </w:r>
    </w:p>
    <w:p w14:paraId="1F703679" w14:textId="77777777" w:rsidR="004C72A9" w:rsidRPr="00AB126E" w:rsidRDefault="004C72A9" w:rsidP="00F46868">
      <w:pPr>
        <w:pStyle w:val="paragraph"/>
        <w:numPr>
          <w:ilvl w:val="0"/>
          <w:numId w:val="19"/>
        </w:numPr>
        <w:spacing w:before="0" w:beforeAutospacing="0" w:after="0" w:afterAutospacing="0"/>
        <w:ind w:left="360"/>
        <w:textAlignment w:val="baseline"/>
        <w:rPr>
          <w:rFonts w:ascii="Arial" w:hAnsi="Arial" w:cs="Arial"/>
          <w:sz w:val="22"/>
          <w:szCs w:val="22"/>
        </w:rPr>
      </w:pPr>
      <w:r w:rsidRPr="00AB126E">
        <w:rPr>
          <w:rStyle w:val="normaltextrun"/>
          <w:rFonts w:ascii="Arial" w:eastAsia="Arial" w:hAnsi="Arial" w:cs="Arial"/>
          <w:sz w:val="22"/>
          <w:szCs w:val="22"/>
        </w:rPr>
        <w:t>Physical Indicators:</w:t>
      </w:r>
      <w:r w:rsidRPr="00AB126E">
        <w:rPr>
          <w:rStyle w:val="eop"/>
          <w:rFonts w:ascii="Arial" w:eastAsiaTheme="minorEastAsia" w:hAnsi="Arial" w:cs="Arial"/>
          <w:sz w:val="22"/>
          <w:szCs w:val="22"/>
        </w:rPr>
        <w:t> </w:t>
      </w:r>
    </w:p>
    <w:p w14:paraId="2EE67BFA" w14:textId="77777777" w:rsidR="004C72A9" w:rsidRPr="00AB126E" w:rsidRDefault="004C72A9" w:rsidP="00F46868">
      <w:pPr>
        <w:pStyle w:val="paragraph"/>
        <w:numPr>
          <w:ilvl w:val="0"/>
          <w:numId w:val="23"/>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Dressed inappropriately for the season or the weather</w:t>
      </w:r>
      <w:r w:rsidRPr="00AB126E">
        <w:rPr>
          <w:rStyle w:val="eop"/>
          <w:rFonts w:ascii="Arial" w:eastAsiaTheme="minorEastAsia" w:hAnsi="Arial" w:cs="Arial"/>
          <w:sz w:val="22"/>
          <w:szCs w:val="22"/>
        </w:rPr>
        <w:t> </w:t>
      </w:r>
    </w:p>
    <w:p w14:paraId="5B2EEC40" w14:textId="77777777" w:rsidR="004C72A9" w:rsidRPr="00AB126E" w:rsidRDefault="004C72A9" w:rsidP="00F46868">
      <w:pPr>
        <w:pStyle w:val="paragraph"/>
        <w:numPr>
          <w:ilvl w:val="0"/>
          <w:numId w:val="23"/>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Often extremely dirty and unwashed</w:t>
      </w:r>
      <w:r w:rsidRPr="00AB126E">
        <w:rPr>
          <w:rStyle w:val="eop"/>
          <w:rFonts w:ascii="Arial" w:eastAsiaTheme="minorEastAsia" w:hAnsi="Arial" w:cs="Arial"/>
          <w:sz w:val="22"/>
          <w:szCs w:val="22"/>
        </w:rPr>
        <w:t> </w:t>
      </w:r>
    </w:p>
    <w:p w14:paraId="322A4990" w14:textId="77777777" w:rsidR="004C72A9" w:rsidRPr="00AB126E" w:rsidRDefault="004C72A9" w:rsidP="00F46868">
      <w:pPr>
        <w:pStyle w:val="paragraph"/>
        <w:numPr>
          <w:ilvl w:val="0"/>
          <w:numId w:val="23"/>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Severe nappy rash or other persistent skin disorders</w:t>
      </w:r>
      <w:r w:rsidRPr="00AB126E">
        <w:rPr>
          <w:rStyle w:val="eop"/>
          <w:rFonts w:ascii="Arial" w:eastAsiaTheme="minorEastAsia" w:hAnsi="Arial" w:cs="Arial"/>
          <w:sz w:val="22"/>
          <w:szCs w:val="22"/>
        </w:rPr>
        <w:t> </w:t>
      </w:r>
    </w:p>
    <w:p w14:paraId="1B54EBE3" w14:textId="77777777" w:rsidR="004C72A9" w:rsidRPr="00AB126E" w:rsidRDefault="004C72A9" w:rsidP="00F46868">
      <w:pPr>
        <w:pStyle w:val="paragraph"/>
        <w:numPr>
          <w:ilvl w:val="0"/>
          <w:numId w:val="23"/>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Inadequately supervised or left unattended frequently or for long periods</w:t>
      </w:r>
      <w:r w:rsidRPr="00AB126E">
        <w:rPr>
          <w:rStyle w:val="eop"/>
          <w:rFonts w:ascii="Arial" w:eastAsiaTheme="minorEastAsia" w:hAnsi="Arial" w:cs="Arial"/>
          <w:sz w:val="22"/>
          <w:szCs w:val="22"/>
        </w:rPr>
        <w:t> </w:t>
      </w:r>
    </w:p>
    <w:p w14:paraId="23EA1D63" w14:textId="77777777" w:rsidR="004C72A9" w:rsidRPr="00AB126E" w:rsidRDefault="004C72A9" w:rsidP="00F46868">
      <w:pPr>
        <w:pStyle w:val="paragraph"/>
        <w:numPr>
          <w:ilvl w:val="0"/>
          <w:numId w:val="23"/>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May be left in the care of an inappropriate adult</w:t>
      </w:r>
      <w:r w:rsidRPr="00AB126E">
        <w:rPr>
          <w:rStyle w:val="eop"/>
          <w:rFonts w:ascii="Arial" w:eastAsiaTheme="minorEastAsia" w:hAnsi="Arial" w:cs="Arial"/>
          <w:sz w:val="22"/>
          <w:szCs w:val="22"/>
        </w:rPr>
        <w:t> </w:t>
      </w:r>
    </w:p>
    <w:p w14:paraId="67762219" w14:textId="77777777" w:rsidR="004C72A9" w:rsidRPr="00AB126E" w:rsidRDefault="004C72A9" w:rsidP="00F46868">
      <w:pPr>
        <w:pStyle w:val="paragraph"/>
        <w:numPr>
          <w:ilvl w:val="0"/>
          <w:numId w:val="23"/>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Does not receive adequate medical or dental care</w:t>
      </w:r>
      <w:r w:rsidRPr="00AB126E">
        <w:rPr>
          <w:rStyle w:val="eop"/>
          <w:rFonts w:ascii="Arial" w:eastAsiaTheme="minorEastAsia" w:hAnsi="Arial" w:cs="Arial"/>
          <w:sz w:val="22"/>
          <w:szCs w:val="22"/>
        </w:rPr>
        <w:t> </w:t>
      </w:r>
    </w:p>
    <w:p w14:paraId="3A070FB2" w14:textId="59C67F2E" w:rsidR="004C72A9" w:rsidRPr="00AB126E" w:rsidRDefault="004C72A9" w:rsidP="00F46868">
      <w:pPr>
        <w:pStyle w:val="paragraph"/>
        <w:numPr>
          <w:ilvl w:val="0"/>
          <w:numId w:val="23"/>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 xml:space="preserve">Malnourished </w:t>
      </w:r>
      <w:r w:rsidR="00D2133B">
        <w:rPr>
          <w:rStyle w:val="normaltextrun"/>
          <w:rFonts w:ascii="Arial" w:eastAsia="Arial" w:hAnsi="Arial" w:cs="Arial"/>
          <w:sz w:val="22"/>
          <w:szCs w:val="22"/>
        </w:rPr>
        <w:t>–</w:t>
      </w:r>
      <w:r w:rsidRPr="00AB126E">
        <w:rPr>
          <w:rStyle w:val="normaltextrun"/>
          <w:rFonts w:ascii="Arial" w:eastAsia="Arial" w:hAnsi="Arial" w:cs="Arial"/>
          <w:sz w:val="22"/>
          <w:szCs w:val="22"/>
        </w:rPr>
        <w:t xml:space="preserve"> this can be both underweight and overweight</w:t>
      </w:r>
      <w:r w:rsidRPr="00AB126E">
        <w:rPr>
          <w:rStyle w:val="eop"/>
          <w:rFonts w:ascii="Arial" w:eastAsiaTheme="minorEastAsia" w:hAnsi="Arial" w:cs="Arial"/>
          <w:sz w:val="22"/>
          <w:szCs w:val="22"/>
        </w:rPr>
        <w:t> </w:t>
      </w:r>
    </w:p>
    <w:p w14:paraId="3BF1E7BF" w14:textId="77777777" w:rsidR="004C72A9" w:rsidRPr="00AB126E" w:rsidRDefault="004C72A9" w:rsidP="00F46868">
      <w:pPr>
        <w:pStyle w:val="paragraph"/>
        <w:numPr>
          <w:ilvl w:val="0"/>
          <w:numId w:val="23"/>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Lacks adequate shelter</w:t>
      </w:r>
      <w:r w:rsidRPr="00AB126E">
        <w:rPr>
          <w:rStyle w:val="eop"/>
          <w:rFonts w:ascii="Arial" w:eastAsiaTheme="minorEastAsia" w:hAnsi="Arial" w:cs="Arial"/>
          <w:sz w:val="22"/>
          <w:szCs w:val="22"/>
        </w:rPr>
        <w:t> </w:t>
      </w:r>
    </w:p>
    <w:p w14:paraId="4A545A2F" w14:textId="77777777" w:rsidR="004C72A9" w:rsidRPr="00AB126E" w:rsidRDefault="004C72A9" w:rsidP="00F46868">
      <w:pPr>
        <w:pStyle w:val="paragraph"/>
        <w:numPr>
          <w:ilvl w:val="0"/>
          <w:numId w:val="23"/>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Non-organic failure to thrive</w:t>
      </w:r>
      <w:r w:rsidRPr="00AB126E">
        <w:rPr>
          <w:rStyle w:val="eop"/>
          <w:rFonts w:ascii="Arial" w:eastAsiaTheme="minorEastAsia" w:hAnsi="Arial" w:cs="Arial"/>
          <w:sz w:val="22"/>
          <w:szCs w:val="22"/>
        </w:rPr>
        <w:t> </w:t>
      </w:r>
    </w:p>
    <w:p w14:paraId="2114A813" w14:textId="77777777" w:rsidR="004C72A9" w:rsidRPr="00AB126E" w:rsidRDefault="004C72A9" w:rsidP="004C72A9">
      <w:pPr>
        <w:pStyle w:val="paragraph"/>
        <w:spacing w:before="0" w:beforeAutospacing="0" w:after="0" w:afterAutospacing="0"/>
        <w:ind w:left="402"/>
        <w:jc w:val="both"/>
        <w:textAlignment w:val="baseline"/>
        <w:rPr>
          <w:rFonts w:ascii="Arial" w:hAnsi="Arial" w:cs="Arial"/>
          <w:sz w:val="22"/>
          <w:szCs w:val="22"/>
        </w:rPr>
      </w:pPr>
      <w:r w:rsidRPr="00AB126E">
        <w:rPr>
          <w:rStyle w:val="eop"/>
          <w:rFonts w:ascii="Arial" w:eastAsiaTheme="minorEastAsia" w:hAnsi="Arial" w:cs="Arial"/>
          <w:sz w:val="22"/>
          <w:szCs w:val="22"/>
        </w:rPr>
        <w:t> </w:t>
      </w:r>
    </w:p>
    <w:p w14:paraId="3080A311" w14:textId="77777777" w:rsidR="004C72A9" w:rsidRPr="00AB126E" w:rsidRDefault="004C72A9" w:rsidP="00F46868">
      <w:pPr>
        <w:pStyle w:val="paragraph"/>
        <w:numPr>
          <w:ilvl w:val="0"/>
          <w:numId w:val="19"/>
        </w:numPr>
        <w:spacing w:before="0" w:beforeAutospacing="0" w:after="0" w:afterAutospacing="0"/>
        <w:ind w:left="360"/>
        <w:textAlignment w:val="baseline"/>
        <w:rPr>
          <w:rFonts w:ascii="Arial" w:hAnsi="Arial" w:cs="Arial"/>
          <w:sz w:val="22"/>
          <w:szCs w:val="22"/>
        </w:rPr>
      </w:pPr>
      <w:r w:rsidRPr="00AB126E">
        <w:rPr>
          <w:rStyle w:val="normaltextrun"/>
          <w:rFonts w:ascii="Arial" w:eastAsia="Arial" w:hAnsi="Arial" w:cs="Arial"/>
          <w:sz w:val="22"/>
          <w:szCs w:val="22"/>
        </w:rPr>
        <w:t>Behavioural Indicators:</w:t>
      </w:r>
      <w:r w:rsidRPr="00AB126E">
        <w:rPr>
          <w:rStyle w:val="eop"/>
          <w:rFonts w:ascii="Arial" w:eastAsiaTheme="minorEastAsia" w:hAnsi="Arial" w:cs="Arial"/>
          <w:sz w:val="22"/>
          <w:szCs w:val="22"/>
        </w:rPr>
        <w:t> </w:t>
      </w:r>
    </w:p>
    <w:p w14:paraId="51FC8590" w14:textId="77777777" w:rsidR="004C72A9" w:rsidRPr="00AB126E" w:rsidRDefault="004C72A9" w:rsidP="00F46868">
      <w:pPr>
        <w:pStyle w:val="paragraph"/>
        <w:numPr>
          <w:ilvl w:val="0"/>
          <w:numId w:val="24"/>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Severe developmental lags without an obvious physical cause</w:t>
      </w:r>
      <w:r w:rsidRPr="00AB126E">
        <w:rPr>
          <w:rStyle w:val="eop"/>
          <w:rFonts w:ascii="Arial" w:eastAsiaTheme="minorEastAsia" w:hAnsi="Arial" w:cs="Arial"/>
          <w:sz w:val="22"/>
          <w:szCs w:val="22"/>
        </w:rPr>
        <w:t> </w:t>
      </w:r>
    </w:p>
    <w:p w14:paraId="5F9CBC9A" w14:textId="77777777" w:rsidR="004C72A9" w:rsidRPr="00AB126E" w:rsidRDefault="004C72A9" w:rsidP="00F46868">
      <w:pPr>
        <w:pStyle w:val="paragraph"/>
        <w:numPr>
          <w:ilvl w:val="0"/>
          <w:numId w:val="24"/>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Lack of attachment to parents/caregivers</w:t>
      </w:r>
      <w:r w:rsidRPr="00AB126E">
        <w:rPr>
          <w:rStyle w:val="eop"/>
          <w:rFonts w:ascii="Arial" w:eastAsiaTheme="minorEastAsia" w:hAnsi="Arial" w:cs="Arial"/>
          <w:sz w:val="22"/>
          <w:szCs w:val="22"/>
        </w:rPr>
        <w:t> </w:t>
      </w:r>
    </w:p>
    <w:p w14:paraId="1AFC513D" w14:textId="77777777" w:rsidR="004C72A9" w:rsidRPr="00AB126E" w:rsidRDefault="004C72A9" w:rsidP="00F46868">
      <w:pPr>
        <w:pStyle w:val="paragraph"/>
        <w:numPr>
          <w:ilvl w:val="0"/>
          <w:numId w:val="24"/>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Indiscriminate attachment to other adults</w:t>
      </w:r>
      <w:r w:rsidRPr="00AB126E">
        <w:rPr>
          <w:rStyle w:val="eop"/>
          <w:rFonts w:ascii="Arial" w:eastAsiaTheme="minorEastAsia" w:hAnsi="Arial" w:cs="Arial"/>
          <w:sz w:val="22"/>
          <w:szCs w:val="22"/>
        </w:rPr>
        <w:t> </w:t>
      </w:r>
    </w:p>
    <w:p w14:paraId="5CC55D36" w14:textId="77777777" w:rsidR="004C72A9" w:rsidRPr="00AB126E" w:rsidRDefault="004C72A9" w:rsidP="00F46868">
      <w:pPr>
        <w:pStyle w:val="paragraph"/>
        <w:numPr>
          <w:ilvl w:val="0"/>
          <w:numId w:val="24"/>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Poor school attendance and performance</w:t>
      </w:r>
      <w:r w:rsidRPr="00AB126E">
        <w:rPr>
          <w:rStyle w:val="eop"/>
          <w:rFonts w:ascii="Arial" w:eastAsiaTheme="minorEastAsia" w:hAnsi="Arial" w:cs="Arial"/>
          <w:sz w:val="22"/>
          <w:szCs w:val="22"/>
        </w:rPr>
        <w:t> </w:t>
      </w:r>
    </w:p>
    <w:p w14:paraId="1A95C878" w14:textId="77777777" w:rsidR="004C72A9" w:rsidRPr="00AB126E" w:rsidRDefault="004C72A9" w:rsidP="00F46868">
      <w:pPr>
        <w:pStyle w:val="paragraph"/>
        <w:numPr>
          <w:ilvl w:val="0"/>
          <w:numId w:val="24"/>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Demanding of affection and attention</w:t>
      </w:r>
      <w:r w:rsidRPr="00AB126E">
        <w:rPr>
          <w:rStyle w:val="eop"/>
          <w:rFonts w:ascii="Arial" w:eastAsiaTheme="minorEastAsia" w:hAnsi="Arial" w:cs="Arial"/>
          <w:sz w:val="22"/>
          <w:szCs w:val="22"/>
        </w:rPr>
        <w:t> </w:t>
      </w:r>
    </w:p>
    <w:p w14:paraId="7F3873FD" w14:textId="77777777" w:rsidR="004C72A9" w:rsidRPr="00AB126E" w:rsidRDefault="004C72A9" w:rsidP="00F46868">
      <w:pPr>
        <w:pStyle w:val="paragraph"/>
        <w:numPr>
          <w:ilvl w:val="0"/>
          <w:numId w:val="24"/>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Engages in risk taking behaviour such as drug and alcohol abuse</w:t>
      </w:r>
      <w:r w:rsidRPr="00AB126E">
        <w:rPr>
          <w:rStyle w:val="eop"/>
          <w:rFonts w:ascii="Arial" w:eastAsiaTheme="minorEastAsia" w:hAnsi="Arial" w:cs="Arial"/>
          <w:sz w:val="22"/>
          <w:szCs w:val="22"/>
        </w:rPr>
        <w:t> </w:t>
      </w:r>
    </w:p>
    <w:p w14:paraId="33C6AD4B" w14:textId="77777777" w:rsidR="004C72A9" w:rsidRPr="00AB126E" w:rsidRDefault="004C72A9" w:rsidP="00F46868">
      <w:pPr>
        <w:pStyle w:val="paragraph"/>
        <w:numPr>
          <w:ilvl w:val="0"/>
          <w:numId w:val="24"/>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May steal food</w:t>
      </w:r>
      <w:r w:rsidRPr="00AB126E">
        <w:rPr>
          <w:rStyle w:val="eop"/>
          <w:rFonts w:ascii="Arial" w:eastAsiaTheme="minorEastAsia" w:hAnsi="Arial" w:cs="Arial"/>
          <w:sz w:val="22"/>
          <w:szCs w:val="22"/>
        </w:rPr>
        <w:t> </w:t>
      </w:r>
    </w:p>
    <w:p w14:paraId="67F2DDCD" w14:textId="77777777" w:rsidR="004C72A9" w:rsidRPr="00AB126E" w:rsidRDefault="004C72A9" w:rsidP="00F46868">
      <w:pPr>
        <w:pStyle w:val="paragraph"/>
        <w:numPr>
          <w:ilvl w:val="0"/>
          <w:numId w:val="24"/>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Poor social skills</w:t>
      </w:r>
      <w:r w:rsidRPr="00AB126E">
        <w:rPr>
          <w:rStyle w:val="eop"/>
          <w:rFonts w:ascii="Arial" w:eastAsiaTheme="minorEastAsia" w:hAnsi="Arial" w:cs="Arial"/>
          <w:sz w:val="22"/>
          <w:szCs w:val="22"/>
        </w:rPr>
        <w:t> </w:t>
      </w:r>
    </w:p>
    <w:p w14:paraId="6B33ED38" w14:textId="77777777" w:rsidR="004C72A9" w:rsidRPr="00AB126E" w:rsidRDefault="004C72A9" w:rsidP="00F46868">
      <w:pPr>
        <w:pStyle w:val="paragraph"/>
        <w:numPr>
          <w:ilvl w:val="0"/>
          <w:numId w:val="24"/>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lastRenderedPageBreak/>
        <w:t>No understanding of basic hygiene</w:t>
      </w:r>
      <w:r w:rsidRPr="00AB126E">
        <w:rPr>
          <w:rStyle w:val="eop"/>
          <w:rFonts w:ascii="Arial" w:eastAsiaTheme="minorEastAsia" w:hAnsi="Arial" w:cs="Arial"/>
          <w:sz w:val="22"/>
          <w:szCs w:val="22"/>
        </w:rPr>
        <w:t> </w:t>
      </w:r>
    </w:p>
    <w:p w14:paraId="42205ED3" w14:textId="77777777" w:rsidR="004C72A9" w:rsidRPr="00AB126E" w:rsidRDefault="004C72A9" w:rsidP="004C72A9">
      <w:pPr>
        <w:pStyle w:val="paragraph"/>
        <w:tabs>
          <w:tab w:val="left" w:pos="4215"/>
        </w:tabs>
        <w:spacing w:before="0" w:beforeAutospacing="0" w:after="0" w:afterAutospacing="0"/>
        <w:ind w:left="2009"/>
        <w:jc w:val="both"/>
        <w:textAlignment w:val="baseline"/>
        <w:rPr>
          <w:rFonts w:ascii="Arial" w:hAnsi="Arial" w:cs="Arial"/>
          <w:sz w:val="22"/>
          <w:szCs w:val="22"/>
        </w:rPr>
      </w:pPr>
      <w:r w:rsidRPr="00AB126E">
        <w:rPr>
          <w:rStyle w:val="eop"/>
          <w:rFonts w:ascii="Arial" w:eastAsiaTheme="minorEastAsia" w:hAnsi="Arial" w:cs="Arial"/>
          <w:sz w:val="22"/>
          <w:szCs w:val="22"/>
        </w:rPr>
        <w:t> </w:t>
      </w:r>
      <w:r w:rsidRPr="00AB126E">
        <w:rPr>
          <w:rStyle w:val="eop"/>
          <w:rFonts w:ascii="Arial" w:eastAsiaTheme="minorEastAsia" w:hAnsi="Arial" w:cs="Arial"/>
          <w:sz w:val="22"/>
          <w:szCs w:val="22"/>
        </w:rPr>
        <w:tab/>
      </w:r>
    </w:p>
    <w:p w14:paraId="6EE2AAA1" w14:textId="77777777" w:rsidR="004C72A9" w:rsidRPr="00AB126E" w:rsidRDefault="004C72A9" w:rsidP="00F46868">
      <w:pPr>
        <w:pStyle w:val="paragraph"/>
        <w:numPr>
          <w:ilvl w:val="0"/>
          <w:numId w:val="19"/>
        </w:numPr>
        <w:spacing w:before="0" w:beforeAutospacing="0" w:after="0" w:afterAutospacing="0"/>
        <w:ind w:left="360"/>
        <w:textAlignment w:val="baseline"/>
        <w:rPr>
          <w:rFonts w:ascii="Arial" w:hAnsi="Arial" w:cs="Arial"/>
          <w:sz w:val="22"/>
          <w:szCs w:val="22"/>
        </w:rPr>
      </w:pPr>
      <w:r w:rsidRPr="00AB126E">
        <w:rPr>
          <w:rStyle w:val="normaltextrun"/>
          <w:rFonts w:ascii="Arial" w:eastAsia="Arial" w:hAnsi="Arial" w:cs="Arial"/>
          <w:sz w:val="22"/>
          <w:szCs w:val="22"/>
        </w:rPr>
        <w:t>Caregiver Indicators:</w:t>
      </w:r>
      <w:r w:rsidRPr="00AB126E">
        <w:rPr>
          <w:rStyle w:val="eop"/>
          <w:rFonts w:ascii="Arial" w:eastAsiaTheme="minorEastAsia" w:hAnsi="Arial" w:cs="Arial"/>
          <w:sz w:val="22"/>
          <w:szCs w:val="22"/>
        </w:rPr>
        <w:t> </w:t>
      </w:r>
    </w:p>
    <w:p w14:paraId="08B8C480" w14:textId="77777777" w:rsidR="004C72A9" w:rsidRPr="00AB126E" w:rsidRDefault="004C72A9" w:rsidP="00F46868">
      <w:pPr>
        <w:pStyle w:val="paragraph"/>
        <w:numPr>
          <w:ilvl w:val="0"/>
          <w:numId w:val="25"/>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Puts own needs ahead of those of the child</w:t>
      </w:r>
    </w:p>
    <w:p w14:paraId="33570618" w14:textId="77777777" w:rsidR="004C72A9" w:rsidRPr="00AB126E" w:rsidRDefault="004C72A9" w:rsidP="00F46868">
      <w:pPr>
        <w:pStyle w:val="paragraph"/>
        <w:numPr>
          <w:ilvl w:val="0"/>
          <w:numId w:val="25"/>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Fails to provide for the child’s basic needs</w:t>
      </w:r>
      <w:r w:rsidRPr="00AB126E">
        <w:rPr>
          <w:rStyle w:val="eop"/>
          <w:rFonts w:ascii="Arial" w:eastAsiaTheme="minorEastAsia" w:hAnsi="Arial" w:cs="Arial"/>
          <w:sz w:val="22"/>
          <w:szCs w:val="22"/>
        </w:rPr>
        <w:t> </w:t>
      </w:r>
    </w:p>
    <w:p w14:paraId="2C9184E9" w14:textId="2F09F09D" w:rsidR="004C72A9" w:rsidRPr="00AB126E" w:rsidRDefault="004C72A9" w:rsidP="00F46868">
      <w:pPr>
        <w:pStyle w:val="paragraph"/>
        <w:numPr>
          <w:ilvl w:val="0"/>
          <w:numId w:val="25"/>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 xml:space="preserve">Demonstrates little or no interest in the child’s life </w:t>
      </w:r>
      <w:r w:rsidR="00D2133B">
        <w:rPr>
          <w:rStyle w:val="normaltextrun"/>
          <w:rFonts w:ascii="Arial" w:eastAsia="Arial" w:hAnsi="Arial" w:cs="Arial"/>
          <w:sz w:val="22"/>
          <w:szCs w:val="22"/>
        </w:rPr>
        <w:t>–</w:t>
      </w:r>
      <w:r w:rsidRPr="00AB126E">
        <w:rPr>
          <w:rStyle w:val="normaltextrun"/>
          <w:rFonts w:ascii="Arial" w:eastAsia="Arial" w:hAnsi="Arial" w:cs="Arial"/>
          <w:sz w:val="22"/>
          <w:szCs w:val="22"/>
        </w:rPr>
        <w:t xml:space="preserve"> does not attend school activities, social events </w:t>
      </w:r>
      <w:r w:rsidRPr="00AB126E">
        <w:rPr>
          <w:rStyle w:val="eop"/>
          <w:rFonts w:ascii="Arial" w:eastAsiaTheme="minorEastAsia" w:hAnsi="Arial" w:cs="Arial"/>
          <w:sz w:val="22"/>
          <w:szCs w:val="22"/>
        </w:rPr>
        <w:t> </w:t>
      </w:r>
    </w:p>
    <w:p w14:paraId="65A4AF57" w14:textId="77777777" w:rsidR="004C72A9" w:rsidRPr="00AB126E" w:rsidRDefault="004C72A9" w:rsidP="00F46868">
      <w:pPr>
        <w:pStyle w:val="paragraph"/>
        <w:numPr>
          <w:ilvl w:val="0"/>
          <w:numId w:val="25"/>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Leaves the child alone or inappropriately supervised</w:t>
      </w:r>
      <w:r w:rsidRPr="00AB126E">
        <w:rPr>
          <w:rStyle w:val="eop"/>
          <w:rFonts w:ascii="Arial" w:eastAsiaTheme="minorEastAsia" w:hAnsi="Arial" w:cs="Arial"/>
          <w:sz w:val="22"/>
          <w:szCs w:val="22"/>
        </w:rPr>
        <w:t> </w:t>
      </w:r>
    </w:p>
    <w:p w14:paraId="79E78E7E" w14:textId="77777777" w:rsidR="004C72A9" w:rsidRPr="00AB126E" w:rsidRDefault="004C72A9" w:rsidP="00F46868">
      <w:pPr>
        <w:pStyle w:val="paragraph"/>
        <w:numPr>
          <w:ilvl w:val="0"/>
          <w:numId w:val="25"/>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Drug and alcohol use</w:t>
      </w:r>
      <w:r w:rsidRPr="00AB126E">
        <w:rPr>
          <w:rStyle w:val="eop"/>
          <w:rFonts w:ascii="Arial" w:eastAsiaTheme="minorEastAsia" w:hAnsi="Arial" w:cs="Arial"/>
          <w:sz w:val="22"/>
          <w:szCs w:val="22"/>
        </w:rPr>
        <w:t> </w:t>
      </w:r>
    </w:p>
    <w:p w14:paraId="43527B93" w14:textId="77777777" w:rsidR="004C72A9" w:rsidRPr="00AB126E" w:rsidRDefault="004C72A9" w:rsidP="00F46868">
      <w:pPr>
        <w:pStyle w:val="paragraph"/>
        <w:numPr>
          <w:ilvl w:val="0"/>
          <w:numId w:val="25"/>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Depression</w:t>
      </w:r>
      <w:r w:rsidRPr="00AB126E">
        <w:rPr>
          <w:rStyle w:val="eop"/>
          <w:rFonts w:ascii="Arial" w:eastAsiaTheme="minorEastAsia" w:hAnsi="Arial" w:cs="Arial"/>
          <w:sz w:val="22"/>
          <w:szCs w:val="22"/>
        </w:rPr>
        <w:t> </w:t>
      </w:r>
    </w:p>
    <w:p w14:paraId="26E50CCA" w14:textId="2ADD73DB" w:rsidR="004C72A9" w:rsidRPr="00D62763" w:rsidRDefault="006C2481" w:rsidP="00D62763">
      <w:pPr>
        <w:pStyle w:val="Heading4"/>
        <w:rPr>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5400000" w14:scaled="0"/>
            </w14:gradFill>
          </w14:textFill>
        </w:rPr>
      </w:pPr>
      <w:r>
        <w:rPr>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5400000" w14:scaled="0"/>
            </w14:gradFill>
          </w14:textFill>
        </w:rPr>
        <w:t>Indicators of physical abuse</w:t>
      </w:r>
    </w:p>
    <w:p w14:paraId="72A289B6" w14:textId="77777777" w:rsidR="004C72A9" w:rsidRPr="00AB126E" w:rsidRDefault="004C72A9" w:rsidP="00F46868">
      <w:pPr>
        <w:pStyle w:val="paragraph"/>
        <w:numPr>
          <w:ilvl w:val="0"/>
          <w:numId w:val="19"/>
        </w:numPr>
        <w:spacing w:before="0" w:beforeAutospacing="0" w:after="0" w:afterAutospacing="0"/>
        <w:ind w:left="360"/>
        <w:textAlignment w:val="baseline"/>
        <w:rPr>
          <w:rFonts w:ascii="Arial" w:hAnsi="Arial" w:cs="Arial"/>
          <w:sz w:val="22"/>
          <w:szCs w:val="22"/>
        </w:rPr>
      </w:pPr>
      <w:r w:rsidRPr="00AB126E">
        <w:rPr>
          <w:rStyle w:val="normaltextrun"/>
          <w:rFonts w:ascii="Arial" w:eastAsia="Arial" w:hAnsi="Arial" w:cs="Arial"/>
          <w:sz w:val="22"/>
          <w:szCs w:val="22"/>
        </w:rPr>
        <w:t>Physical Indicators:</w:t>
      </w:r>
      <w:r w:rsidRPr="00AB126E">
        <w:rPr>
          <w:rStyle w:val="eop"/>
          <w:rFonts w:ascii="Arial" w:eastAsiaTheme="minorEastAsia" w:hAnsi="Arial" w:cs="Arial"/>
          <w:sz w:val="22"/>
          <w:szCs w:val="22"/>
        </w:rPr>
        <w:t> </w:t>
      </w:r>
    </w:p>
    <w:p w14:paraId="608A0254" w14:textId="77777777" w:rsidR="004C72A9" w:rsidRPr="00AB126E" w:rsidRDefault="004C72A9" w:rsidP="00F46868">
      <w:pPr>
        <w:pStyle w:val="paragraph"/>
        <w:numPr>
          <w:ilvl w:val="0"/>
          <w:numId w:val="26"/>
        </w:numPr>
        <w:tabs>
          <w:tab w:val="clear" w:pos="3600"/>
          <w:tab w:val="num" w:pos="1080"/>
        </w:tabs>
        <w:spacing w:before="0" w:beforeAutospacing="0" w:after="0" w:afterAutospacing="0"/>
        <w:ind w:left="1080"/>
        <w:textAlignment w:val="baseline"/>
        <w:rPr>
          <w:rFonts w:ascii="Arial" w:hAnsi="Arial" w:cs="Arial"/>
          <w:sz w:val="22"/>
          <w:szCs w:val="22"/>
        </w:rPr>
      </w:pPr>
      <w:r w:rsidRPr="00AB126E">
        <w:rPr>
          <w:rStyle w:val="normaltextrun"/>
          <w:rFonts w:ascii="Arial" w:eastAsia="Arial" w:hAnsi="Arial" w:cs="Arial"/>
          <w:sz w:val="22"/>
          <w:szCs w:val="22"/>
        </w:rPr>
        <w:t>Bruises, welts, cuts and abrasions</w:t>
      </w:r>
      <w:r w:rsidRPr="00AB126E">
        <w:rPr>
          <w:rStyle w:val="eop"/>
          <w:rFonts w:ascii="Arial" w:eastAsiaTheme="minorEastAsia" w:hAnsi="Arial" w:cs="Arial"/>
          <w:sz w:val="22"/>
          <w:szCs w:val="22"/>
        </w:rPr>
        <w:t> </w:t>
      </w:r>
    </w:p>
    <w:p w14:paraId="29882A0E" w14:textId="13B6C41D" w:rsidR="004C72A9" w:rsidRPr="00AB126E" w:rsidRDefault="004C72A9" w:rsidP="00F46868">
      <w:pPr>
        <w:pStyle w:val="paragraph"/>
        <w:numPr>
          <w:ilvl w:val="0"/>
          <w:numId w:val="26"/>
        </w:numPr>
        <w:tabs>
          <w:tab w:val="clear" w:pos="3600"/>
          <w:tab w:val="num" w:pos="1080"/>
        </w:tabs>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 xml:space="preserve">Burns </w:t>
      </w:r>
      <w:r w:rsidR="00D2133B">
        <w:rPr>
          <w:rStyle w:val="normaltextrun"/>
          <w:rFonts w:ascii="Arial" w:eastAsia="Arial" w:hAnsi="Arial" w:cs="Arial"/>
          <w:sz w:val="22"/>
          <w:szCs w:val="22"/>
        </w:rPr>
        <w:t>–</w:t>
      </w:r>
      <w:r w:rsidRPr="00AB126E">
        <w:rPr>
          <w:rStyle w:val="normaltextrun"/>
          <w:rFonts w:ascii="Arial" w:eastAsia="Arial" w:hAnsi="Arial" w:cs="Arial"/>
          <w:sz w:val="22"/>
          <w:szCs w:val="22"/>
        </w:rPr>
        <w:t xml:space="preserve"> small circular burns, immersion burns, rope burns etc.</w:t>
      </w:r>
      <w:r w:rsidRPr="00AB126E">
        <w:rPr>
          <w:rStyle w:val="eop"/>
          <w:rFonts w:ascii="Arial" w:eastAsiaTheme="minorEastAsia" w:hAnsi="Arial" w:cs="Arial"/>
          <w:sz w:val="22"/>
          <w:szCs w:val="22"/>
        </w:rPr>
        <w:t> </w:t>
      </w:r>
    </w:p>
    <w:p w14:paraId="67C2373F" w14:textId="658E46FA" w:rsidR="004C72A9" w:rsidRPr="00AB126E" w:rsidRDefault="004C72A9" w:rsidP="00F46868">
      <w:pPr>
        <w:pStyle w:val="paragraph"/>
        <w:numPr>
          <w:ilvl w:val="0"/>
          <w:numId w:val="26"/>
        </w:numPr>
        <w:tabs>
          <w:tab w:val="clear" w:pos="3600"/>
          <w:tab w:val="num" w:pos="1080"/>
        </w:tabs>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 xml:space="preserve">Fractures and dislocations </w:t>
      </w:r>
      <w:r w:rsidR="00D2133B">
        <w:rPr>
          <w:rStyle w:val="normaltextrun"/>
          <w:rFonts w:ascii="Arial" w:eastAsia="Arial" w:hAnsi="Arial" w:cs="Arial"/>
          <w:sz w:val="22"/>
          <w:szCs w:val="22"/>
        </w:rPr>
        <w:t>–</w:t>
      </w:r>
      <w:r w:rsidRPr="00AB126E">
        <w:rPr>
          <w:rStyle w:val="normaltextrun"/>
          <w:rFonts w:ascii="Arial" w:eastAsia="Arial" w:hAnsi="Arial" w:cs="Arial"/>
          <w:sz w:val="22"/>
          <w:szCs w:val="22"/>
        </w:rPr>
        <w:t xml:space="preserve"> skull, facial bones, spinal fractures etc.</w:t>
      </w:r>
      <w:r w:rsidRPr="00AB126E">
        <w:rPr>
          <w:rStyle w:val="eop"/>
          <w:rFonts w:ascii="Arial" w:eastAsiaTheme="minorEastAsia" w:hAnsi="Arial" w:cs="Arial"/>
          <w:sz w:val="22"/>
          <w:szCs w:val="22"/>
        </w:rPr>
        <w:t> </w:t>
      </w:r>
    </w:p>
    <w:p w14:paraId="20CE55C3" w14:textId="77777777" w:rsidR="004C72A9" w:rsidRPr="00AB126E" w:rsidRDefault="004C72A9" w:rsidP="00F46868">
      <w:pPr>
        <w:pStyle w:val="paragraph"/>
        <w:numPr>
          <w:ilvl w:val="0"/>
          <w:numId w:val="26"/>
        </w:numPr>
        <w:tabs>
          <w:tab w:val="clear" w:pos="3600"/>
          <w:tab w:val="num" w:pos="1080"/>
        </w:tabs>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Multiple fractures at different stages of healing</w:t>
      </w:r>
      <w:r w:rsidRPr="00AB126E">
        <w:rPr>
          <w:rStyle w:val="eop"/>
          <w:rFonts w:ascii="Arial" w:eastAsiaTheme="minorEastAsia" w:hAnsi="Arial" w:cs="Arial"/>
          <w:sz w:val="22"/>
          <w:szCs w:val="22"/>
        </w:rPr>
        <w:t> </w:t>
      </w:r>
    </w:p>
    <w:p w14:paraId="26BCE691" w14:textId="77777777" w:rsidR="004C72A9" w:rsidRPr="00AB126E" w:rsidRDefault="004C72A9" w:rsidP="00F46868">
      <w:pPr>
        <w:pStyle w:val="paragraph"/>
        <w:numPr>
          <w:ilvl w:val="0"/>
          <w:numId w:val="26"/>
        </w:numPr>
        <w:tabs>
          <w:tab w:val="clear" w:pos="3600"/>
          <w:tab w:val="num" w:pos="1080"/>
        </w:tabs>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Fractures in very young children</w:t>
      </w:r>
    </w:p>
    <w:p w14:paraId="37E62284" w14:textId="77777777" w:rsidR="004C72A9" w:rsidRPr="00AB126E" w:rsidRDefault="004C72A9" w:rsidP="004C72A9">
      <w:pPr>
        <w:pStyle w:val="paragraph"/>
        <w:spacing w:before="0" w:beforeAutospacing="0" w:after="0" w:afterAutospacing="0"/>
        <w:ind w:left="2880" w:firstLine="30"/>
        <w:jc w:val="both"/>
        <w:textAlignment w:val="baseline"/>
        <w:rPr>
          <w:rFonts w:ascii="Arial" w:hAnsi="Arial" w:cs="Arial"/>
          <w:sz w:val="22"/>
          <w:szCs w:val="22"/>
        </w:rPr>
      </w:pPr>
    </w:p>
    <w:p w14:paraId="12C6F3A1" w14:textId="77777777" w:rsidR="004C72A9" w:rsidRPr="00AB126E" w:rsidRDefault="004C72A9" w:rsidP="00F46868">
      <w:pPr>
        <w:pStyle w:val="paragraph"/>
        <w:numPr>
          <w:ilvl w:val="0"/>
          <w:numId w:val="19"/>
        </w:numPr>
        <w:spacing w:before="0" w:beforeAutospacing="0" w:after="0" w:afterAutospacing="0"/>
        <w:ind w:left="360"/>
        <w:textAlignment w:val="baseline"/>
        <w:rPr>
          <w:rFonts w:ascii="Arial" w:hAnsi="Arial" w:cs="Arial"/>
          <w:sz w:val="22"/>
          <w:szCs w:val="22"/>
        </w:rPr>
      </w:pPr>
      <w:r w:rsidRPr="00AB126E">
        <w:rPr>
          <w:rStyle w:val="normaltextrun"/>
          <w:rFonts w:ascii="Arial" w:eastAsia="Arial" w:hAnsi="Arial" w:cs="Arial"/>
          <w:sz w:val="22"/>
          <w:szCs w:val="22"/>
        </w:rPr>
        <w:t>Behavioural Indicators:</w:t>
      </w:r>
      <w:r w:rsidRPr="00AB126E">
        <w:rPr>
          <w:rStyle w:val="eop"/>
          <w:rFonts w:ascii="Arial" w:eastAsiaTheme="minorEastAsia" w:hAnsi="Arial" w:cs="Arial"/>
          <w:sz w:val="22"/>
          <w:szCs w:val="22"/>
        </w:rPr>
        <w:t> </w:t>
      </w:r>
    </w:p>
    <w:p w14:paraId="757D1A83" w14:textId="77777777" w:rsidR="004C72A9" w:rsidRPr="00AB126E" w:rsidRDefault="004C72A9" w:rsidP="00F46868">
      <w:pPr>
        <w:pStyle w:val="paragraph"/>
        <w:numPr>
          <w:ilvl w:val="0"/>
          <w:numId w:val="27"/>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Inconsistent or vague explanations regarding injuries</w:t>
      </w:r>
      <w:r w:rsidRPr="00AB126E">
        <w:rPr>
          <w:rStyle w:val="eop"/>
          <w:rFonts w:ascii="Arial" w:eastAsiaTheme="minorEastAsia" w:hAnsi="Arial" w:cs="Arial"/>
          <w:sz w:val="22"/>
          <w:szCs w:val="22"/>
        </w:rPr>
        <w:t> </w:t>
      </w:r>
    </w:p>
    <w:p w14:paraId="5B6F082D" w14:textId="77777777" w:rsidR="004C72A9" w:rsidRPr="00AB126E" w:rsidRDefault="004C72A9" w:rsidP="00F46868">
      <w:pPr>
        <w:pStyle w:val="paragraph"/>
        <w:numPr>
          <w:ilvl w:val="0"/>
          <w:numId w:val="27"/>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Wary of adults or a particular person</w:t>
      </w:r>
      <w:r w:rsidRPr="00AB126E">
        <w:rPr>
          <w:rStyle w:val="eop"/>
          <w:rFonts w:ascii="Arial" w:eastAsiaTheme="minorEastAsia" w:hAnsi="Arial" w:cs="Arial"/>
          <w:sz w:val="22"/>
          <w:szCs w:val="22"/>
        </w:rPr>
        <w:t> </w:t>
      </w:r>
    </w:p>
    <w:p w14:paraId="4D999877" w14:textId="77777777" w:rsidR="004C72A9" w:rsidRPr="00AB126E" w:rsidRDefault="004C72A9" w:rsidP="00F46868">
      <w:pPr>
        <w:pStyle w:val="paragraph"/>
        <w:numPr>
          <w:ilvl w:val="0"/>
          <w:numId w:val="27"/>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Vacant stare or frozen watchfulness</w:t>
      </w:r>
      <w:r w:rsidRPr="00AB126E">
        <w:rPr>
          <w:rStyle w:val="eop"/>
          <w:rFonts w:ascii="Arial" w:eastAsiaTheme="minorEastAsia" w:hAnsi="Arial" w:cs="Arial"/>
          <w:sz w:val="22"/>
          <w:szCs w:val="22"/>
        </w:rPr>
        <w:t> </w:t>
      </w:r>
    </w:p>
    <w:p w14:paraId="187AD936" w14:textId="77777777" w:rsidR="004C72A9" w:rsidRPr="00AB126E" w:rsidRDefault="004C72A9" w:rsidP="00F46868">
      <w:pPr>
        <w:pStyle w:val="paragraph"/>
        <w:numPr>
          <w:ilvl w:val="0"/>
          <w:numId w:val="27"/>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Cringing or flinching if touches unexpectedly</w:t>
      </w:r>
      <w:r w:rsidRPr="00AB126E">
        <w:rPr>
          <w:rStyle w:val="eop"/>
          <w:rFonts w:ascii="Arial" w:eastAsiaTheme="minorEastAsia" w:hAnsi="Arial" w:cs="Arial"/>
          <w:sz w:val="22"/>
          <w:szCs w:val="22"/>
        </w:rPr>
        <w:t> </w:t>
      </w:r>
    </w:p>
    <w:p w14:paraId="3BEBA723" w14:textId="77777777" w:rsidR="004C72A9" w:rsidRPr="00AB126E" w:rsidRDefault="004C72A9" w:rsidP="00F46868">
      <w:pPr>
        <w:pStyle w:val="paragraph"/>
        <w:numPr>
          <w:ilvl w:val="0"/>
          <w:numId w:val="27"/>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May be extremely compliant and eager to please</w:t>
      </w:r>
      <w:r w:rsidRPr="00AB126E">
        <w:rPr>
          <w:rStyle w:val="eop"/>
          <w:rFonts w:ascii="Arial" w:eastAsiaTheme="minorEastAsia" w:hAnsi="Arial" w:cs="Arial"/>
          <w:sz w:val="22"/>
          <w:szCs w:val="22"/>
        </w:rPr>
        <w:t> </w:t>
      </w:r>
    </w:p>
    <w:p w14:paraId="5A77BE3C" w14:textId="77777777" w:rsidR="004C72A9" w:rsidRPr="00AB126E" w:rsidRDefault="004C72A9" w:rsidP="00F46868">
      <w:pPr>
        <w:pStyle w:val="paragraph"/>
        <w:numPr>
          <w:ilvl w:val="0"/>
          <w:numId w:val="27"/>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Dresses inappropriately to hide bruising or injuries</w:t>
      </w:r>
      <w:r w:rsidRPr="00AB126E">
        <w:rPr>
          <w:rStyle w:val="eop"/>
          <w:rFonts w:ascii="Arial" w:eastAsiaTheme="minorEastAsia" w:hAnsi="Arial" w:cs="Arial"/>
          <w:sz w:val="22"/>
          <w:szCs w:val="22"/>
        </w:rPr>
        <w:t> </w:t>
      </w:r>
    </w:p>
    <w:p w14:paraId="3EC9D971" w14:textId="77777777" w:rsidR="004C72A9" w:rsidRPr="00AB126E" w:rsidRDefault="004C72A9" w:rsidP="00F46868">
      <w:pPr>
        <w:pStyle w:val="paragraph"/>
        <w:numPr>
          <w:ilvl w:val="0"/>
          <w:numId w:val="27"/>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Runs away from home or is afraid to go home</w:t>
      </w:r>
      <w:r w:rsidRPr="00AB126E">
        <w:rPr>
          <w:rStyle w:val="eop"/>
          <w:rFonts w:ascii="Arial" w:eastAsiaTheme="minorEastAsia" w:hAnsi="Arial" w:cs="Arial"/>
          <w:sz w:val="22"/>
          <w:szCs w:val="22"/>
        </w:rPr>
        <w:t> </w:t>
      </w:r>
    </w:p>
    <w:p w14:paraId="60A78F21" w14:textId="77777777" w:rsidR="004C72A9" w:rsidRPr="00AB126E" w:rsidRDefault="004C72A9" w:rsidP="00F46868">
      <w:pPr>
        <w:pStyle w:val="paragraph"/>
        <w:numPr>
          <w:ilvl w:val="0"/>
          <w:numId w:val="27"/>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May regress (e.g. bedwetting)</w:t>
      </w:r>
      <w:r w:rsidRPr="00AB126E">
        <w:rPr>
          <w:rStyle w:val="eop"/>
          <w:rFonts w:ascii="Arial" w:eastAsiaTheme="minorEastAsia" w:hAnsi="Arial" w:cs="Arial"/>
          <w:sz w:val="22"/>
          <w:szCs w:val="22"/>
        </w:rPr>
        <w:t> </w:t>
      </w:r>
    </w:p>
    <w:p w14:paraId="172ABEFB" w14:textId="77777777" w:rsidR="004C72A9" w:rsidRPr="00AB126E" w:rsidRDefault="004C72A9" w:rsidP="00F46868">
      <w:pPr>
        <w:pStyle w:val="paragraph"/>
        <w:numPr>
          <w:ilvl w:val="0"/>
          <w:numId w:val="27"/>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May indicate general sadness</w:t>
      </w:r>
      <w:r w:rsidRPr="00AB126E">
        <w:rPr>
          <w:rStyle w:val="eop"/>
          <w:rFonts w:ascii="Arial" w:eastAsiaTheme="minorEastAsia" w:hAnsi="Arial" w:cs="Arial"/>
          <w:sz w:val="22"/>
          <w:szCs w:val="22"/>
        </w:rPr>
        <w:t> </w:t>
      </w:r>
    </w:p>
    <w:p w14:paraId="5DED5C6D" w14:textId="77777777" w:rsidR="004C72A9" w:rsidRPr="00AB126E" w:rsidRDefault="004C72A9" w:rsidP="00F46868">
      <w:pPr>
        <w:pStyle w:val="paragraph"/>
        <w:numPr>
          <w:ilvl w:val="0"/>
          <w:numId w:val="27"/>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Could have vision or hearing delay</w:t>
      </w:r>
      <w:r w:rsidRPr="00AB126E">
        <w:rPr>
          <w:rStyle w:val="eop"/>
          <w:rFonts w:ascii="Arial" w:eastAsiaTheme="minorEastAsia" w:hAnsi="Arial" w:cs="Arial"/>
          <w:sz w:val="22"/>
          <w:szCs w:val="22"/>
        </w:rPr>
        <w:t> </w:t>
      </w:r>
    </w:p>
    <w:p w14:paraId="75FFB91B" w14:textId="77777777" w:rsidR="004C72A9" w:rsidRPr="00AB126E" w:rsidRDefault="004C72A9" w:rsidP="00F46868">
      <w:pPr>
        <w:pStyle w:val="paragraph"/>
        <w:numPr>
          <w:ilvl w:val="0"/>
          <w:numId w:val="27"/>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Is violent to other children, or to animals</w:t>
      </w:r>
      <w:r w:rsidRPr="00AB126E">
        <w:rPr>
          <w:rStyle w:val="eop"/>
          <w:rFonts w:ascii="Arial" w:eastAsiaTheme="minorEastAsia" w:hAnsi="Arial" w:cs="Arial"/>
          <w:sz w:val="22"/>
          <w:szCs w:val="22"/>
        </w:rPr>
        <w:t> </w:t>
      </w:r>
    </w:p>
    <w:p w14:paraId="6E6D3625" w14:textId="77777777" w:rsidR="004C72A9" w:rsidRPr="00AB126E" w:rsidRDefault="004C72A9" w:rsidP="004C72A9">
      <w:pPr>
        <w:pStyle w:val="paragraph"/>
        <w:spacing w:before="0" w:beforeAutospacing="0" w:after="0" w:afterAutospacing="0"/>
        <w:ind w:left="2009"/>
        <w:jc w:val="both"/>
        <w:textAlignment w:val="baseline"/>
        <w:rPr>
          <w:rFonts w:ascii="Arial" w:hAnsi="Arial" w:cs="Arial"/>
          <w:sz w:val="22"/>
          <w:szCs w:val="22"/>
        </w:rPr>
      </w:pPr>
      <w:r w:rsidRPr="00AB126E">
        <w:rPr>
          <w:rStyle w:val="eop"/>
          <w:rFonts w:ascii="Arial" w:eastAsiaTheme="minorEastAsia" w:hAnsi="Arial" w:cs="Arial"/>
          <w:sz w:val="22"/>
          <w:szCs w:val="22"/>
        </w:rPr>
        <w:t>  </w:t>
      </w:r>
    </w:p>
    <w:p w14:paraId="6EC314A9" w14:textId="77777777" w:rsidR="004C72A9" w:rsidRPr="00AB126E" w:rsidRDefault="004C72A9" w:rsidP="00F46868">
      <w:pPr>
        <w:pStyle w:val="paragraph"/>
        <w:numPr>
          <w:ilvl w:val="0"/>
          <w:numId w:val="19"/>
        </w:numPr>
        <w:spacing w:before="0" w:beforeAutospacing="0" w:after="0" w:afterAutospacing="0"/>
        <w:ind w:left="360"/>
        <w:textAlignment w:val="baseline"/>
        <w:rPr>
          <w:rFonts w:ascii="Arial" w:hAnsi="Arial" w:cs="Arial"/>
          <w:sz w:val="22"/>
          <w:szCs w:val="22"/>
        </w:rPr>
      </w:pPr>
      <w:r w:rsidRPr="00AB126E">
        <w:rPr>
          <w:rStyle w:val="normaltextrun"/>
          <w:rFonts w:ascii="Arial" w:eastAsia="Arial" w:hAnsi="Arial" w:cs="Arial"/>
          <w:sz w:val="22"/>
          <w:szCs w:val="22"/>
        </w:rPr>
        <w:t>Caregiver Indicators:</w:t>
      </w:r>
      <w:r w:rsidRPr="00AB126E">
        <w:rPr>
          <w:rStyle w:val="eop"/>
          <w:rFonts w:ascii="Arial" w:eastAsiaTheme="minorEastAsia" w:hAnsi="Arial" w:cs="Arial"/>
          <w:sz w:val="22"/>
          <w:szCs w:val="22"/>
        </w:rPr>
        <w:t> </w:t>
      </w:r>
    </w:p>
    <w:p w14:paraId="4CFC94E6" w14:textId="77777777" w:rsidR="004C72A9" w:rsidRPr="00AB126E" w:rsidRDefault="004C72A9" w:rsidP="00F46868">
      <w:pPr>
        <w:pStyle w:val="paragraph"/>
        <w:numPr>
          <w:ilvl w:val="0"/>
          <w:numId w:val="28"/>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Inconsistent or vague explanations regarding injuries</w:t>
      </w:r>
      <w:r w:rsidRPr="00AB126E">
        <w:rPr>
          <w:rStyle w:val="eop"/>
          <w:rFonts w:ascii="Arial" w:eastAsiaTheme="minorEastAsia" w:hAnsi="Arial" w:cs="Arial"/>
          <w:sz w:val="22"/>
          <w:szCs w:val="22"/>
        </w:rPr>
        <w:t> </w:t>
      </w:r>
    </w:p>
    <w:p w14:paraId="10E91EFD" w14:textId="77777777" w:rsidR="004C72A9" w:rsidRPr="00AB126E" w:rsidRDefault="004C72A9" w:rsidP="00F46868">
      <w:pPr>
        <w:pStyle w:val="paragraph"/>
        <w:numPr>
          <w:ilvl w:val="0"/>
          <w:numId w:val="28"/>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May appear unconcerned about the child’s wellbeing</w:t>
      </w:r>
      <w:r w:rsidRPr="00AB126E">
        <w:rPr>
          <w:rStyle w:val="eop"/>
          <w:rFonts w:ascii="Arial" w:eastAsiaTheme="minorEastAsia" w:hAnsi="Arial" w:cs="Arial"/>
          <w:sz w:val="22"/>
          <w:szCs w:val="22"/>
        </w:rPr>
        <w:t> </w:t>
      </w:r>
    </w:p>
    <w:p w14:paraId="5A5684CF" w14:textId="77777777" w:rsidR="004C72A9" w:rsidRPr="00AB126E" w:rsidRDefault="004C72A9" w:rsidP="00F46868">
      <w:pPr>
        <w:pStyle w:val="paragraph"/>
        <w:numPr>
          <w:ilvl w:val="0"/>
          <w:numId w:val="28"/>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May state the child is prone to injuries or lies about how they occur</w:t>
      </w:r>
      <w:r w:rsidRPr="00AB126E">
        <w:rPr>
          <w:rStyle w:val="eop"/>
          <w:rFonts w:ascii="Arial" w:eastAsiaTheme="minorEastAsia" w:hAnsi="Arial" w:cs="Arial"/>
          <w:sz w:val="22"/>
          <w:szCs w:val="22"/>
        </w:rPr>
        <w:t> </w:t>
      </w:r>
    </w:p>
    <w:p w14:paraId="4431DC2E" w14:textId="77777777" w:rsidR="004C72A9" w:rsidRPr="00AB126E" w:rsidRDefault="004C72A9" w:rsidP="00F46868">
      <w:pPr>
        <w:pStyle w:val="paragraph"/>
        <w:numPr>
          <w:ilvl w:val="0"/>
          <w:numId w:val="28"/>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Delays in seeking medical attention</w:t>
      </w:r>
      <w:r w:rsidRPr="00AB126E">
        <w:rPr>
          <w:rStyle w:val="eop"/>
          <w:rFonts w:ascii="Arial" w:eastAsiaTheme="minorEastAsia" w:hAnsi="Arial" w:cs="Arial"/>
          <w:sz w:val="22"/>
          <w:szCs w:val="22"/>
        </w:rPr>
        <w:t> </w:t>
      </w:r>
    </w:p>
    <w:p w14:paraId="47D8A887" w14:textId="77777777" w:rsidR="004C72A9" w:rsidRPr="00AB126E" w:rsidRDefault="004C72A9" w:rsidP="00F46868">
      <w:pPr>
        <w:pStyle w:val="paragraph"/>
        <w:numPr>
          <w:ilvl w:val="0"/>
          <w:numId w:val="28"/>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May take the child to multiple medical appointments and seek medical treatment without an obvious need</w:t>
      </w:r>
      <w:r w:rsidRPr="00AB126E">
        <w:rPr>
          <w:rStyle w:val="eop"/>
          <w:rFonts w:ascii="Arial" w:eastAsiaTheme="minorEastAsia" w:hAnsi="Arial" w:cs="Arial"/>
          <w:sz w:val="22"/>
          <w:szCs w:val="22"/>
        </w:rPr>
        <w:t> </w:t>
      </w:r>
    </w:p>
    <w:p w14:paraId="13A26389" w14:textId="0B4505EF" w:rsidR="004C72A9" w:rsidRPr="00F46868" w:rsidRDefault="006C2481" w:rsidP="00F46868">
      <w:pPr>
        <w:pStyle w:val="Heading4"/>
        <w:rPr>
          <w:lang w:val="en"/>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5400000" w14:scaled="0"/>
            </w14:gradFill>
          </w14:textFill>
        </w:rPr>
      </w:pPr>
      <w:r>
        <w:rPr>
          <w:lang w:val="en"/>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5400000" w14:scaled="0"/>
            </w14:gradFill>
          </w14:textFill>
        </w:rPr>
        <w:t>Indicators of sexual abuse</w:t>
      </w:r>
    </w:p>
    <w:p w14:paraId="11FF8FDA" w14:textId="77777777" w:rsidR="004C72A9" w:rsidRPr="00AB126E" w:rsidRDefault="004C72A9" w:rsidP="00F46868">
      <w:pPr>
        <w:pStyle w:val="paragraph"/>
        <w:numPr>
          <w:ilvl w:val="0"/>
          <w:numId w:val="19"/>
        </w:numPr>
        <w:spacing w:before="0" w:beforeAutospacing="0" w:after="0" w:afterAutospacing="0"/>
        <w:ind w:left="360"/>
        <w:textAlignment w:val="baseline"/>
        <w:rPr>
          <w:rFonts w:ascii="Arial" w:hAnsi="Arial" w:cs="Arial"/>
          <w:sz w:val="22"/>
          <w:szCs w:val="22"/>
        </w:rPr>
      </w:pPr>
      <w:r w:rsidRPr="00AB126E">
        <w:rPr>
          <w:rStyle w:val="normaltextrun"/>
          <w:rFonts w:ascii="Arial" w:eastAsia="Arial" w:hAnsi="Arial" w:cs="Arial"/>
          <w:sz w:val="22"/>
          <w:szCs w:val="22"/>
        </w:rPr>
        <w:t>Physical Indicators:</w:t>
      </w:r>
      <w:r w:rsidRPr="00AB126E">
        <w:rPr>
          <w:rStyle w:val="eop"/>
          <w:rFonts w:ascii="Arial" w:eastAsiaTheme="minorEastAsia" w:hAnsi="Arial" w:cs="Arial"/>
          <w:sz w:val="22"/>
          <w:szCs w:val="22"/>
        </w:rPr>
        <w:t> </w:t>
      </w:r>
    </w:p>
    <w:p w14:paraId="143E5712" w14:textId="77777777" w:rsidR="004C72A9" w:rsidRPr="00AB126E" w:rsidRDefault="004C72A9" w:rsidP="00F46868">
      <w:pPr>
        <w:pStyle w:val="paragraph"/>
        <w:numPr>
          <w:ilvl w:val="0"/>
          <w:numId w:val="29"/>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Unusual or excessive itching or pain in the genital or anal area</w:t>
      </w:r>
      <w:r w:rsidRPr="00AB126E">
        <w:rPr>
          <w:rStyle w:val="eop"/>
          <w:rFonts w:ascii="Arial" w:eastAsiaTheme="minorEastAsia" w:hAnsi="Arial" w:cs="Arial"/>
          <w:sz w:val="22"/>
          <w:szCs w:val="22"/>
        </w:rPr>
        <w:t> </w:t>
      </w:r>
    </w:p>
    <w:p w14:paraId="369EFBD8" w14:textId="77777777" w:rsidR="004C72A9" w:rsidRPr="00AB126E" w:rsidRDefault="004C72A9" w:rsidP="00F46868">
      <w:pPr>
        <w:pStyle w:val="paragraph"/>
        <w:numPr>
          <w:ilvl w:val="0"/>
          <w:numId w:val="29"/>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Torn, stained or bloody underclothing</w:t>
      </w:r>
      <w:r w:rsidRPr="00AB126E">
        <w:rPr>
          <w:rStyle w:val="eop"/>
          <w:rFonts w:ascii="Arial" w:eastAsiaTheme="minorEastAsia" w:hAnsi="Arial" w:cs="Arial"/>
          <w:sz w:val="22"/>
          <w:szCs w:val="22"/>
        </w:rPr>
        <w:t> </w:t>
      </w:r>
    </w:p>
    <w:p w14:paraId="0C30710D" w14:textId="77777777" w:rsidR="004C72A9" w:rsidRPr="00AB126E" w:rsidRDefault="004C72A9" w:rsidP="00F46868">
      <w:pPr>
        <w:pStyle w:val="paragraph"/>
        <w:numPr>
          <w:ilvl w:val="0"/>
          <w:numId w:val="29"/>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Bruises, lacerations, redness, swelling or bleeding in genital, vaginal or anal area</w:t>
      </w:r>
      <w:r w:rsidRPr="00AB126E">
        <w:rPr>
          <w:rStyle w:val="eop"/>
          <w:rFonts w:ascii="Arial" w:eastAsiaTheme="minorEastAsia" w:hAnsi="Arial" w:cs="Arial"/>
          <w:sz w:val="22"/>
          <w:szCs w:val="22"/>
        </w:rPr>
        <w:t> </w:t>
      </w:r>
    </w:p>
    <w:p w14:paraId="396DC28F" w14:textId="77777777" w:rsidR="004C72A9" w:rsidRPr="00AB126E" w:rsidRDefault="004C72A9" w:rsidP="00F46868">
      <w:pPr>
        <w:pStyle w:val="paragraph"/>
        <w:numPr>
          <w:ilvl w:val="0"/>
          <w:numId w:val="29"/>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Blood in urine or stools</w:t>
      </w:r>
      <w:r w:rsidRPr="00AB126E">
        <w:rPr>
          <w:rStyle w:val="eop"/>
          <w:rFonts w:ascii="Arial" w:eastAsiaTheme="minorEastAsia" w:hAnsi="Arial" w:cs="Arial"/>
          <w:sz w:val="22"/>
          <w:szCs w:val="22"/>
        </w:rPr>
        <w:t> </w:t>
      </w:r>
    </w:p>
    <w:p w14:paraId="42CDC2B0" w14:textId="77777777" w:rsidR="004C72A9" w:rsidRPr="00AB126E" w:rsidRDefault="004C72A9" w:rsidP="00F46868">
      <w:pPr>
        <w:pStyle w:val="paragraph"/>
        <w:numPr>
          <w:ilvl w:val="0"/>
          <w:numId w:val="29"/>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Sexually transmitted infections</w:t>
      </w:r>
      <w:r w:rsidRPr="00AB126E">
        <w:rPr>
          <w:rStyle w:val="eop"/>
          <w:rFonts w:ascii="Arial" w:eastAsiaTheme="minorEastAsia" w:hAnsi="Arial" w:cs="Arial"/>
          <w:sz w:val="22"/>
          <w:szCs w:val="22"/>
        </w:rPr>
        <w:t> </w:t>
      </w:r>
    </w:p>
    <w:p w14:paraId="6AB2B280" w14:textId="77777777" w:rsidR="004C72A9" w:rsidRPr="00AB126E" w:rsidRDefault="004C72A9" w:rsidP="00F46868">
      <w:pPr>
        <w:pStyle w:val="paragraph"/>
        <w:numPr>
          <w:ilvl w:val="0"/>
          <w:numId w:val="29"/>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Pregnancy</w:t>
      </w:r>
      <w:r w:rsidRPr="00AB126E">
        <w:rPr>
          <w:rStyle w:val="eop"/>
          <w:rFonts w:ascii="Arial" w:eastAsiaTheme="minorEastAsia" w:hAnsi="Arial" w:cs="Arial"/>
          <w:sz w:val="22"/>
          <w:szCs w:val="22"/>
        </w:rPr>
        <w:t> </w:t>
      </w:r>
    </w:p>
    <w:p w14:paraId="6476CD29" w14:textId="77777777" w:rsidR="004C72A9" w:rsidRPr="00AB126E" w:rsidRDefault="004C72A9" w:rsidP="00F46868">
      <w:pPr>
        <w:pStyle w:val="paragraph"/>
        <w:numPr>
          <w:ilvl w:val="0"/>
          <w:numId w:val="29"/>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Discomfort in sitting or fidgeting as unable to sit comfortably</w:t>
      </w:r>
      <w:r w:rsidRPr="00AB126E">
        <w:rPr>
          <w:rStyle w:val="eop"/>
          <w:rFonts w:ascii="Arial" w:eastAsiaTheme="minorEastAsia" w:hAnsi="Arial" w:cs="Arial"/>
          <w:sz w:val="22"/>
          <w:szCs w:val="22"/>
        </w:rPr>
        <w:t> </w:t>
      </w:r>
    </w:p>
    <w:p w14:paraId="3CA996FB" w14:textId="77777777" w:rsidR="004C72A9" w:rsidRPr="00AB126E" w:rsidRDefault="004C72A9" w:rsidP="004C72A9">
      <w:pPr>
        <w:pStyle w:val="paragraph"/>
        <w:spacing w:before="0" w:beforeAutospacing="0" w:after="0" w:afterAutospacing="0"/>
        <w:ind w:left="804"/>
        <w:jc w:val="both"/>
        <w:textAlignment w:val="baseline"/>
        <w:rPr>
          <w:rFonts w:ascii="Arial" w:hAnsi="Arial" w:cs="Arial"/>
          <w:sz w:val="22"/>
          <w:szCs w:val="22"/>
        </w:rPr>
      </w:pPr>
      <w:r w:rsidRPr="00AB126E">
        <w:rPr>
          <w:rStyle w:val="eop"/>
          <w:rFonts w:ascii="Arial" w:eastAsiaTheme="minorEastAsia" w:hAnsi="Arial" w:cs="Arial"/>
          <w:sz w:val="22"/>
          <w:szCs w:val="22"/>
        </w:rPr>
        <w:t> </w:t>
      </w:r>
    </w:p>
    <w:p w14:paraId="5111E30A" w14:textId="77777777" w:rsidR="004C72A9" w:rsidRPr="00AB126E" w:rsidRDefault="004C72A9" w:rsidP="00D62763">
      <w:pPr>
        <w:pStyle w:val="paragraph"/>
        <w:keepNext/>
        <w:numPr>
          <w:ilvl w:val="0"/>
          <w:numId w:val="19"/>
        </w:numPr>
        <w:spacing w:before="0" w:beforeAutospacing="0" w:after="0" w:afterAutospacing="0"/>
        <w:ind w:left="360" w:hanging="357"/>
        <w:textAlignment w:val="baseline"/>
        <w:rPr>
          <w:rFonts w:ascii="Arial" w:hAnsi="Arial" w:cs="Arial"/>
          <w:sz w:val="22"/>
          <w:szCs w:val="22"/>
        </w:rPr>
      </w:pPr>
      <w:r w:rsidRPr="00AB126E">
        <w:rPr>
          <w:rStyle w:val="normaltextrun"/>
          <w:rFonts w:ascii="Arial" w:eastAsia="Arial" w:hAnsi="Arial" w:cs="Arial"/>
          <w:sz w:val="22"/>
          <w:szCs w:val="22"/>
        </w:rPr>
        <w:lastRenderedPageBreak/>
        <w:t>Behavioural Indicators:</w:t>
      </w:r>
      <w:r w:rsidRPr="00AB126E">
        <w:rPr>
          <w:rStyle w:val="eop"/>
          <w:rFonts w:ascii="Arial" w:eastAsiaTheme="minorEastAsia" w:hAnsi="Arial" w:cs="Arial"/>
          <w:sz w:val="22"/>
          <w:szCs w:val="22"/>
        </w:rPr>
        <w:t> </w:t>
      </w:r>
    </w:p>
    <w:p w14:paraId="363FD7E4" w14:textId="77777777" w:rsidR="004C72A9" w:rsidRPr="00AB126E" w:rsidRDefault="004C72A9" w:rsidP="00D62763">
      <w:pPr>
        <w:pStyle w:val="paragraph"/>
        <w:keepNext/>
        <w:numPr>
          <w:ilvl w:val="0"/>
          <w:numId w:val="30"/>
        </w:numPr>
        <w:spacing w:before="0" w:beforeAutospacing="0" w:after="0" w:afterAutospacing="0"/>
        <w:ind w:left="1080" w:hanging="357"/>
        <w:jc w:val="both"/>
        <w:textAlignment w:val="baseline"/>
        <w:rPr>
          <w:rFonts w:ascii="Arial" w:hAnsi="Arial" w:cs="Arial"/>
          <w:sz w:val="22"/>
          <w:szCs w:val="22"/>
        </w:rPr>
      </w:pPr>
      <w:r w:rsidRPr="00AB126E">
        <w:rPr>
          <w:rStyle w:val="normaltextrun"/>
          <w:rFonts w:ascii="Arial" w:eastAsia="Arial" w:hAnsi="Arial" w:cs="Arial"/>
          <w:sz w:val="22"/>
          <w:szCs w:val="22"/>
        </w:rPr>
        <w:t>Age-inappropriate sexual play or language</w:t>
      </w:r>
      <w:r w:rsidRPr="00AB126E">
        <w:rPr>
          <w:rStyle w:val="eop"/>
          <w:rFonts w:ascii="Arial" w:eastAsiaTheme="minorEastAsia" w:hAnsi="Arial" w:cs="Arial"/>
          <w:sz w:val="22"/>
          <w:szCs w:val="22"/>
        </w:rPr>
        <w:t> </w:t>
      </w:r>
    </w:p>
    <w:p w14:paraId="4A4A16D3" w14:textId="77777777" w:rsidR="004C72A9" w:rsidRPr="00AB126E" w:rsidRDefault="004C72A9" w:rsidP="00F46868">
      <w:pPr>
        <w:pStyle w:val="paragraph"/>
        <w:numPr>
          <w:ilvl w:val="0"/>
          <w:numId w:val="3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Bizarre, sophisticated or unusual sexual knowledge</w:t>
      </w:r>
      <w:r w:rsidRPr="00AB126E">
        <w:rPr>
          <w:rStyle w:val="eop"/>
          <w:rFonts w:ascii="Arial" w:eastAsiaTheme="minorEastAsia" w:hAnsi="Arial" w:cs="Arial"/>
          <w:sz w:val="22"/>
          <w:szCs w:val="22"/>
        </w:rPr>
        <w:t> </w:t>
      </w:r>
    </w:p>
    <w:p w14:paraId="175A840E" w14:textId="0D28F685" w:rsidR="004C72A9" w:rsidRPr="00AB126E" w:rsidRDefault="004C72A9" w:rsidP="00F46868">
      <w:pPr>
        <w:pStyle w:val="paragraph"/>
        <w:numPr>
          <w:ilvl w:val="0"/>
          <w:numId w:val="3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Refuses to go home, or to a specific person</w:t>
      </w:r>
      <w:r w:rsidR="00D2133B">
        <w:rPr>
          <w:rStyle w:val="normaltextrun"/>
          <w:rFonts w:ascii="Arial" w:eastAsia="Arial" w:hAnsi="Arial" w:cs="Arial"/>
          <w:sz w:val="22"/>
          <w:szCs w:val="22"/>
        </w:rPr>
        <w:t>’</w:t>
      </w:r>
      <w:r w:rsidRPr="00AB126E">
        <w:rPr>
          <w:rStyle w:val="normaltextrun"/>
          <w:rFonts w:ascii="Arial" w:eastAsia="Arial" w:hAnsi="Arial" w:cs="Arial"/>
          <w:sz w:val="22"/>
          <w:szCs w:val="22"/>
        </w:rPr>
        <w:t>s home, for no apparent reason</w:t>
      </w:r>
      <w:r w:rsidRPr="00AB126E">
        <w:rPr>
          <w:rStyle w:val="eop"/>
          <w:rFonts w:ascii="Arial" w:eastAsiaTheme="minorEastAsia" w:hAnsi="Arial" w:cs="Arial"/>
          <w:sz w:val="22"/>
          <w:szCs w:val="22"/>
        </w:rPr>
        <w:t> </w:t>
      </w:r>
    </w:p>
    <w:p w14:paraId="0688DA0B" w14:textId="77777777" w:rsidR="004C72A9" w:rsidRPr="00AB126E" w:rsidRDefault="004C72A9" w:rsidP="00F46868">
      <w:pPr>
        <w:pStyle w:val="paragraph"/>
        <w:numPr>
          <w:ilvl w:val="0"/>
          <w:numId w:val="3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Fear of a certain person</w:t>
      </w:r>
      <w:r w:rsidRPr="00AB126E">
        <w:rPr>
          <w:rStyle w:val="eop"/>
          <w:rFonts w:ascii="Arial" w:eastAsiaTheme="minorEastAsia" w:hAnsi="Arial" w:cs="Arial"/>
          <w:sz w:val="22"/>
          <w:szCs w:val="22"/>
        </w:rPr>
        <w:t> </w:t>
      </w:r>
    </w:p>
    <w:p w14:paraId="4B217A03" w14:textId="77777777" w:rsidR="004C72A9" w:rsidRPr="00AB126E" w:rsidRDefault="004C72A9" w:rsidP="00F46868">
      <w:pPr>
        <w:pStyle w:val="paragraph"/>
        <w:numPr>
          <w:ilvl w:val="0"/>
          <w:numId w:val="3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Depression, anxiety, withdrawal or aggression</w:t>
      </w:r>
      <w:r w:rsidRPr="00AB126E">
        <w:rPr>
          <w:rStyle w:val="eop"/>
          <w:rFonts w:ascii="Arial" w:eastAsiaTheme="minorEastAsia" w:hAnsi="Arial" w:cs="Arial"/>
          <w:sz w:val="22"/>
          <w:szCs w:val="22"/>
        </w:rPr>
        <w:t> </w:t>
      </w:r>
    </w:p>
    <w:p w14:paraId="5E52B0C3" w14:textId="77777777" w:rsidR="004C72A9" w:rsidRPr="00AB126E" w:rsidRDefault="004C72A9" w:rsidP="00F46868">
      <w:pPr>
        <w:pStyle w:val="paragraph"/>
        <w:numPr>
          <w:ilvl w:val="0"/>
          <w:numId w:val="3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Self-destructive behaviour. This can include self-harm, suicide, alcohol and drug abuse</w:t>
      </w:r>
      <w:r w:rsidRPr="00AB126E">
        <w:rPr>
          <w:rStyle w:val="eop"/>
          <w:rFonts w:ascii="Arial" w:eastAsiaTheme="minorEastAsia" w:hAnsi="Arial" w:cs="Arial"/>
          <w:sz w:val="22"/>
          <w:szCs w:val="22"/>
        </w:rPr>
        <w:t> </w:t>
      </w:r>
    </w:p>
    <w:p w14:paraId="2554035B" w14:textId="77777777" w:rsidR="004C72A9" w:rsidRPr="00AB126E" w:rsidRDefault="004C72A9" w:rsidP="00F46868">
      <w:pPr>
        <w:pStyle w:val="paragraph"/>
        <w:numPr>
          <w:ilvl w:val="0"/>
          <w:numId w:val="3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Overly compliant</w:t>
      </w:r>
      <w:r w:rsidRPr="00AB126E">
        <w:rPr>
          <w:rStyle w:val="eop"/>
          <w:rFonts w:ascii="Arial" w:eastAsiaTheme="minorEastAsia" w:hAnsi="Arial" w:cs="Arial"/>
          <w:sz w:val="22"/>
          <w:szCs w:val="22"/>
        </w:rPr>
        <w:t> </w:t>
      </w:r>
    </w:p>
    <w:p w14:paraId="23117DB9" w14:textId="77777777" w:rsidR="004C72A9" w:rsidRPr="00AB126E" w:rsidRDefault="004C72A9" w:rsidP="00F46868">
      <w:pPr>
        <w:pStyle w:val="paragraph"/>
        <w:numPr>
          <w:ilvl w:val="0"/>
          <w:numId w:val="3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Extreme attention seeking behaviours or extreme inhibition</w:t>
      </w:r>
      <w:r w:rsidRPr="00AB126E">
        <w:rPr>
          <w:rStyle w:val="eop"/>
          <w:rFonts w:ascii="Arial" w:eastAsiaTheme="minorEastAsia" w:hAnsi="Arial" w:cs="Arial"/>
          <w:sz w:val="22"/>
          <w:szCs w:val="22"/>
        </w:rPr>
        <w:t> </w:t>
      </w:r>
    </w:p>
    <w:p w14:paraId="7110D681" w14:textId="77777777" w:rsidR="004C72A9" w:rsidRPr="00AB126E" w:rsidRDefault="004C72A9" w:rsidP="00F46868">
      <w:pPr>
        <w:pStyle w:val="paragraph"/>
        <w:numPr>
          <w:ilvl w:val="0"/>
          <w:numId w:val="3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Dresses inappropriately to hide bruising or injuries</w:t>
      </w:r>
      <w:r w:rsidRPr="00AB126E">
        <w:rPr>
          <w:rStyle w:val="eop"/>
          <w:rFonts w:ascii="Arial" w:eastAsiaTheme="minorEastAsia" w:hAnsi="Arial" w:cs="Arial"/>
          <w:sz w:val="22"/>
          <w:szCs w:val="22"/>
        </w:rPr>
        <w:t> </w:t>
      </w:r>
    </w:p>
    <w:p w14:paraId="2E020AD3" w14:textId="77777777" w:rsidR="004C72A9" w:rsidRPr="00AB126E" w:rsidRDefault="004C72A9" w:rsidP="00F46868">
      <w:pPr>
        <w:pStyle w:val="paragraph"/>
        <w:numPr>
          <w:ilvl w:val="0"/>
          <w:numId w:val="3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Eating disorders</w:t>
      </w:r>
      <w:r w:rsidRPr="00AB126E">
        <w:rPr>
          <w:rStyle w:val="eop"/>
          <w:rFonts w:ascii="Arial" w:eastAsiaTheme="minorEastAsia" w:hAnsi="Arial" w:cs="Arial"/>
          <w:sz w:val="22"/>
          <w:szCs w:val="22"/>
        </w:rPr>
        <w:t> </w:t>
      </w:r>
    </w:p>
    <w:p w14:paraId="1F661327" w14:textId="77777777" w:rsidR="004C72A9" w:rsidRPr="00AB126E" w:rsidRDefault="004C72A9" w:rsidP="00F46868">
      <w:pPr>
        <w:pStyle w:val="paragraph"/>
        <w:numPr>
          <w:ilvl w:val="0"/>
          <w:numId w:val="30"/>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Compulsive behaviours</w:t>
      </w:r>
      <w:r w:rsidRPr="00AB126E">
        <w:rPr>
          <w:rStyle w:val="eop"/>
          <w:rFonts w:ascii="Arial" w:eastAsiaTheme="minorEastAsia" w:hAnsi="Arial" w:cs="Arial"/>
          <w:sz w:val="22"/>
          <w:szCs w:val="22"/>
        </w:rPr>
        <w:t> </w:t>
      </w:r>
    </w:p>
    <w:p w14:paraId="29F9721F" w14:textId="77777777" w:rsidR="004C72A9" w:rsidRPr="00AB126E" w:rsidRDefault="004C72A9" w:rsidP="00F46868">
      <w:pPr>
        <w:pStyle w:val="paragraph"/>
        <w:spacing w:before="0" w:beforeAutospacing="0" w:after="0" w:afterAutospacing="0"/>
        <w:jc w:val="both"/>
        <w:textAlignment w:val="baseline"/>
        <w:rPr>
          <w:rFonts w:ascii="Arial" w:hAnsi="Arial" w:cs="Arial"/>
          <w:sz w:val="22"/>
          <w:szCs w:val="22"/>
        </w:rPr>
      </w:pPr>
      <w:r w:rsidRPr="00AB126E">
        <w:rPr>
          <w:rStyle w:val="eop"/>
          <w:rFonts w:ascii="Arial" w:eastAsiaTheme="minorEastAsia" w:hAnsi="Arial" w:cs="Arial"/>
          <w:sz w:val="22"/>
          <w:szCs w:val="22"/>
        </w:rPr>
        <w:t> </w:t>
      </w:r>
    </w:p>
    <w:p w14:paraId="619BD684" w14:textId="77777777" w:rsidR="004C72A9" w:rsidRPr="00AB126E" w:rsidRDefault="004C72A9" w:rsidP="00F46868">
      <w:pPr>
        <w:pStyle w:val="paragraph"/>
        <w:numPr>
          <w:ilvl w:val="0"/>
          <w:numId w:val="19"/>
        </w:numPr>
        <w:spacing w:before="0" w:beforeAutospacing="0" w:after="0" w:afterAutospacing="0"/>
        <w:ind w:left="360"/>
        <w:textAlignment w:val="baseline"/>
        <w:rPr>
          <w:rFonts w:ascii="Arial" w:hAnsi="Arial" w:cs="Arial"/>
          <w:sz w:val="22"/>
          <w:szCs w:val="22"/>
        </w:rPr>
      </w:pPr>
      <w:r w:rsidRPr="00AB126E">
        <w:rPr>
          <w:rStyle w:val="normaltextrun"/>
          <w:rFonts w:ascii="Arial" w:eastAsia="Arial" w:hAnsi="Arial" w:cs="Arial"/>
          <w:sz w:val="22"/>
          <w:szCs w:val="22"/>
        </w:rPr>
        <w:t>Caregiver Indicators:</w:t>
      </w:r>
      <w:r w:rsidRPr="00AB126E">
        <w:rPr>
          <w:rStyle w:val="eop"/>
          <w:rFonts w:ascii="Arial" w:eastAsiaTheme="minorEastAsia" w:hAnsi="Arial" w:cs="Arial"/>
          <w:sz w:val="22"/>
          <w:szCs w:val="22"/>
        </w:rPr>
        <w:t> </w:t>
      </w:r>
    </w:p>
    <w:p w14:paraId="32817C31" w14:textId="77777777" w:rsidR="004C72A9" w:rsidRPr="00AB126E" w:rsidRDefault="004C72A9" w:rsidP="00F46868">
      <w:pPr>
        <w:pStyle w:val="paragraph"/>
        <w:numPr>
          <w:ilvl w:val="0"/>
          <w:numId w:val="3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May be unusually over-protective of the child</w:t>
      </w:r>
    </w:p>
    <w:p w14:paraId="2C862F68" w14:textId="77777777" w:rsidR="004C72A9" w:rsidRPr="00AB126E" w:rsidRDefault="004C72A9" w:rsidP="00F46868">
      <w:pPr>
        <w:pStyle w:val="paragraph"/>
        <w:numPr>
          <w:ilvl w:val="0"/>
          <w:numId w:val="3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Accuses the child of being sexually provocative</w:t>
      </w:r>
      <w:r w:rsidRPr="00AB126E">
        <w:rPr>
          <w:rStyle w:val="eop"/>
          <w:rFonts w:ascii="Arial" w:eastAsiaTheme="minorEastAsia" w:hAnsi="Arial" w:cs="Arial"/>
          <w:sz w:val="22"/>
          <w:szCs w:val="22"/>
        </w:rPr>
        <w:t> </w:t>
      </w:r>
    </w:p>
    <w:p w14:paraId="32D566D3" w14:textId="77777777" w:rsidR="004C72A9" w:rsidRPr="00AB126E" w:rsidRDefault="004C72A9" w:rsidP="00F46868">
      <w:pPr>
        <w:pStyle w:val="paragraph"/>
        <w:numPr>
          <w:ilvl w:val="0"/>
          <w:numId w:val="3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Misuses alcohol or drugs</w:t>
      </w:r>
      <w:r w:rsidRPr="00AB126E">
        <w:rPr>
          <w:rStyle w:val="eop"/>
          <w:rFonts w:ascii="Arial" w:eastAsiaTheme="minorEastAsia" w:hAnsi="Arial" w:cs="Arial"/>
          <w:sz w:val="22"/>
          <w:szCs w:val="22"/>
        </w:rPr>
        <w:t> </w:t>
      </w:r>
    </w:p>
    <w:p w14:paraId="3FD66F6A" w14:textId="77777777" w:rsidR="004C72A9" w:rsidRPr="00AB126E" w:rsidRDefault="004C72A9" w:rsidP="00F46868">
      <w:pPr>
        <w:pStyle w:val="paragraph"/>
        <w:numPr>
          <w:ilvl w:val="0"/>
          <w:numId w:val="3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Invades the child’s privacy (e.g. during dressing, in the bathroom)</w:t>
      </w:r>
      <w:r w:rsidRPr="00AB126E">
        <w:rPr>
          <w:rStyle w:val="eop"/>
          <w:rFonts w:ascii="Arial" w:eastAsiaTheme="minorEastAsia" w:hAnsi="Arial" w:cs="Arial"/>
          <w:sz w:val="22"/>
          <w:szCs w:val="22"/>
        </w:rPr>
        <w:t> </w:t>
      </w:r>
    </w:p>
    <w:p w14:paraId="207D0948" w14:textId="77777777" w:rsidR="004C72A9" w:rsidRPr="00AB126E" w:rsidRDefault="004C72A9" w:rsidP="00F46868">
      <w:pPr>
        <w:pStyle w:val="paragraph"/>
        <w:numPr>
          <w:ilvl w:val="0"/>
          <w:numId w:val="31"/>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May favour the victim over other children</w:t>
      </w:r>
    </w:p>
    <w:p w14:paraId="77D9C57A" w14:textId="1F1040EE" w:rsidR="004C72A9" w:rsidRPr="00AB126E" w:rsidRDefault="006C2481" w:rsidP="00F46868">
      <w:pPr>
        <w:pStyle w:val="Heading4"/>
        <w:rPr>
          <w:rStyle w:val="eop"/>
          <w:rFonts w:ascii="Times New Roman" w:hAnsi="Times New Roman" w:cs="Times New Roman"/>
          <w:sz w:val="22"/>
          <w:szCs w:val="22"/>
        </w:rPr>
      </w:pPr>
      <w:r>
        <w:rPr>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5400000" w14:scaled="0"/>
            </w14:gradFill>
          </w14:textFill>
        </w:rPr>
        <w:t>Indicators of family violence</w:t>
      </w:r>
    </w:p>
    <w:p w14:paraId="73D1AFE9" w14:textId="77777777" w:rsidR="004C72A9" w:rsidRPr="00AB126E" w:rsidRDefault="004C72A9" w:rsidP="00F46868">
      <w:pPr>
        <w:pStyle w:val="paragraph"/>
        <w:numPr>
          <w:ilvl w:val="0"/>
          <w:numId w:val="19"/>
        </w:numPr>
        <w:spacing w:before="0" w:beforeAutospacing="0" w:after="0" w:afterAutospacing="0"/>
        <w:ind w:left="360"/>
        <w:textAlignment w:val="baseline"/>
        <w:rPr>
          <w:rFonts w:ascii="Arial" w:hAnsi="Arial" w:cs="Arial"/>
          <w:sz w:val="22"/>
          <w:szCs w:val="22"/>
        </w:rPr>
      </w:pPr>
      <w:r w:rsidRPr="00AB126E">
        <w:rPr>
          <w:rStyle w:val="normaltextrun"/>
          <w:rFonts w:ascii="Arial" w:eastAsia="Arial" w:hAnsi="Arial" w:cs="Arial"/>
          <w:sz w:val="22"/>
          <w:szCs w:val="22"/>
        </w:rPr>
        <w:t xml:space="preserve">Indicators in the </w:t>
      </w:r>
      <w:proofErr w:type="spellStart"/>
      <w:r w:rsidRPr="00AB126E">
        <w:rPr>
          <w:rStyle w:val="normaltextrun"/>
          <w:rFonts w:ascii="Arial" w:eastAsia="Arial" w:hAnsi="Arial" w:cs="Arial"/>
          <w:sz w:val="22"/>
          <w:szCs w:val="22"/>
        </w:rPr>
        <w:t>tamariki</w:t>
      </w:r>
      <w:proofErr w:type="spellEnd"/>
      <w:r w:rsidRPr="00AB126E">
        <w:rPr>
          <w:rStyle w:val="normaltextrun"/>
          <w:rFonts w:ascii="Arial" w:eastAsia="Arial" w:hAnsi="Arial" w:cs="Arial"/>
          <w:sz w:val="22"/>
          <w:szCs w:val="22"/>
        </w:rPr>
        <w:t xml:space="preserve"> or</w:t>
      </w:r>
      <w:r w:rsidRPr="00AB126E">
        <w:rPr>
          <w:rStyle w:val="eop"/>
          <w:rFonts w:ascii="Arial" w:eastAsiaTheme="minorEastAsia" w:hAnsi="Arial" w:cs="Arial"/>
          <w:sz w:val="22"/>
          <w:szCs w:val="22"/>
        </w:rPr>
        <w:t> </w:t>
      </w:r>
      <w:proofErr w:type="spellStart"/>
      <w:r w:rsidRPr="00AB126E">
        <w:rPr>
          <w:rStyle w:val="eop"/>
          <w:rFonts w:ascii="Arial" w:eastAsiaTheme="minorEastAsia" w:hAnsi="Arial" w:cs="Arial"/>
          <w:sz w:val="22"/>
          <w:szCs w:val="22"/>
        </w:rPr>
        <w:t>rangatahi</w:t>
      </w:r>
      <w:proofErr w:type="spellEnd"/>
      <w:r w:rsidRPr="00AB126E">
        <w:rPr>
          <w:rStyle w:val="normaltextrun"/>
          <w:rFonts w:ascii="Arial" w:eastAsia="Arial" w:hAnsi="Arial" w:cs="Arial"/>
          <w:sz w:val="22"/>
          <w:szCs w:val="22"/>
        </w:rPr>
        <w:t>:</w:t>
      </w:r>
      <w:r w:rsidRPr="00AB126E">
        <w:rPr>
          <w:rStyle w:val="eop"/>
          <w:rFonts w:ascii="Arial" w:eastAsiaTheme="minorEastAsia" w:hAnsi="Arial" w:cs="Arial"/>
          <w:sz w:val="22"/>
          <w:szCs w:val="22"/>
        </w:rPr>
        <w:t> </w:t>
      </w:r>
    </w:p>
    <w:p w14:paraId="4E56808B" w14:textId="77777777" w:rsidR="004C72A9" w:rsidRPr="00AB126E" w:rsidRDefault="004C72A9" w:rsidP="00F46868">
      <w:pPr>
        <w:pStyle w:val="paragraph"/>
        <w:numPr>
          <w:ilvl w:val="0"/>
          <w:numId w:val="3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Physical injuries consistent with the indicators of Physical Abuse</w:t>
      </w:r>
      <w:r w:rsidRPr="00AB126E">
        <w:rPr>
          <w:rStyle w:val="eop"/>
          <w:rFonts w:ascii="Arial" w:eastAsiaTheme="minorEastAsia" w:hAnsi="Arial" w:cs="Arial"/>
          <w:sz w:val="22"/>
          <w:szCs w:val="22"/>
        </w:rPr>
        <w:t> </w:t>
      </w:r>
    </w:p>
    <w:p w14:paraId="678E3AEC" w14:textId="77777777" w:rsidR="004C72A9" w:rsidRPr="00AB126E" w:rsidRDefault="004C72A9" w:rsidP="00F46868">
      <w:pPr>
        <w:pStyle w:val="paragraph"/>
        <w:numPr>
          <w:ilvl w:val="0"/>
          <w:numId w:val="3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Absenteeism from school</w:t>
      </w:r>
      <w:r w:rsidRPr="00AB126E">
        <w:rPr>
          <w:rStyle w:val="eop"/>
          <w:rFonts w:ascii="Arial" w:eastAsiaTheme="minorEastAsia" w:hAnsi="Arial" w:cs="Arial"/>
          <w:sz w:val="22"/>
          <w:szCs w:val="22"/>
        </w:rPr>
        <w:t> </w:t>
      </w:r>
    </w:p>
    <w:p w14:paraId="56775530" w14:textId="77777777" w:rsidR="004C72A9" w:rsidRPr="00AB126E" w:rsidRDefault="004C72A9" w:rsidP="00F46868">
      <w:pPr>
        <w:pStyle w:val="paragraph"/>
        <w:numPr>
          <w:ilvl w:val="0"/>
          <w:numId w:val="3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Bullying or aggressive behaviour</w:t>
      </w:r>
      <w:r w:rsidRPr="00AB126E">
        <w:rPr>
          <w:rStyle w:val="eop"/>
          <w:rFonts w:ascii="Arial" w:eastAsiaTheme="minorEastAsia" w:hAnsi="Arial" w:cs="Arial"/>
          <w:sz w:val="22"/>
          <w:szCs w:val="22"/>
        </w:rPr>
        <w:t> </w:t>
      </w:r>
    </w:p>
    <w:p w14:paraId="3B0BEA08" w14:textId="77777777" w:rsidR="004C72A9" w:rsidRPr="00AB126E" w:rsidRDefault="004C72A9" w:rsidP="00F46868">
      <w:pPr>
        <w:pStyle w:val="paragraph"/>
        <w:numPr>
          <w:ilvl w:val="0"/>
          <w:numId w:val="3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Complaints of headaches or stomach aches with no apparent medical reason</w:t>
      </w:r>
      <w:r w:rsidRPr="00AB126E">
        <w:rPr>
          <w:rStyle w:val="eop"/>
          <w:rFonts w:ascii="Arial" w:eastAsiaTheme="minorEastAsia" w:hAnsi="Arial" w:cs="Arial"/>
          <w:sz w:val="22"/>
          <w:szCs w:val="22"/>
        </w:rPr>
        <w:t> </w:t>
      </w:r>
    </w:p>
    <w:p w14:paraId="531DF558" w14:textId="77777777" w:rsidR="004C72A9" w:rsidRPr="00AB126E" w:rsidRDefault="004C72A9" w:rsidP="00F46868">
      <w:pPr>
        <w:pStyle w:val="paragraph"/>
        <w:numPr>
          <w:ilvl w:val="0"/>
          <w:numId w:val="32"/>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Talking or describing violent behaviours</w:t>
      </w:r>
      <w:r w:rsidRPr="00AB126E">
        <w:rPr>
          <w:rStyle w:val="eop"/>
          <w:rFonts w:ascii="Arial" w:eastAsiaTheme="minorEastAsia" w:hAnsi="Arial" w:cs="Arial"/>
          <w:sz w:val="22"/>
          <w:szCs w:val="22"/>
        </w:rPr>
        <w:t> </w:t>
      </w:r>
    </w:p>
    <w:p w14:paraId="3F5A12E7" w14:textId="77777777" w:rsidR="004C72A9" w:rsidRPr="00AB126E" w:rsidRDefault="004C72A9" w:rsidP="004C72A9">
      <w:pPr>
        <w:pStyle w:val="paragraph"/>
        <w:spacing w:before="0" w:beforeAutospacing="0" w:after="0" w:afterAutospacing="0"/>
        <w:ind w:left="2009"/>
        <w:jc w:val="both"/>
        <w:textAlignment w:val="baseline"/>
        <w:rPr>
          <w:rFonts w:ascii="Arial" w:hAnsi="Arial" w:cs="Arial"/>
          <w:sz w:val="22"/>
          <w:szCs w:val="22"/>
        </w:rPr>
      </w:pPr>
      <w:r w:rsidRPr="00AB126E">
        <w:rPr>
          <w:rStyle w:val="eop"/>
          <w:rFonts w:ascii="Arial" w:eastAsiaTheme="minorEastAsia" w:hAnsi="Arial" w:cs="Arial"/>
          <w:sz w:val="22"/>
          <w:szCs w:val="22"/>
        </w:rPr>
        <w:t> </w:t>
      </w:r>
    </w:p>
    <w:p w14:paraId="7D93EAE7" w14:textId="5175399A" w:rsidR="004C72A9" w:rsidRPr="00AB126E" w:rsidRDefault="004C72A9" w:rsidP="00F46868">
      <w:pPr>
        <w:pStyle w:val="paragraph"/>
        <w:numPr>
          <w:ilvl w:val="0"/>
          <w:numId w:val="19"/>
        </w:numPr>
        <w:spacing w:before="0" w:beforeAutospacing="0" w:after="0" w:afterAutospacing="0"/>
        <w:ind w:left="360"/>
        <w:textAlignment w:val="baseline"/>
        <w:rPr>
          <w:rFonts w:ascii="Arial" w:hAnsi="Arial" w:cs="Arial"/>
          <w:sz w:val="22"/>
          <w:szCs w:val="22"/>
        </w:rPr>
      </w:pPr>
      <w:r w:rsidRPr="00AB126E">
        <w:rPr>
          <w:rStyle w:val="normaltextrun"/>
          <w:rFonts w:ascii="Arial" w:eastAsia="Arial" w:hAnsi="Arial" w:cs="Arial"/>
          <w:sz w:val="22"/>
          <w:szCs w:val="22"/>
        </w:rPr>
        <w:t xml:space="preserve">Indicators in the </w:t>
      </w:r>
      <w:r w:rsidR="00F53CB5">
        <w:rPr>
          <w:rStyle w:val="normaltextrun"/>
          <w:rFonts w:ascii="Arial" w:eastAsia="Arial" w:hAnsi="Arial" w:cs="Arial"/>
          <w:sz w:val="22"/>
          <w:szCs w:val="22"/>
        </w:rPr>
        <w:t>v</w:t>
      </w:r>
      <w:r w:rsidRPr="00AB126E">
        <w:rPr>
          <w:rStyle w:val="normaltextrun"/>
          <w:rFonts w:ascii="Arial" w:eastAsia="Arial" w:hAnsi="Arial" w:cs="Arial"/>
          <w:sz w:val="22"/>
          <w:szCs w:val="22"/>
        </w:rPr>
        <w:t>ictim:</w:t>
      </w:r>
      <w:r w:rsidRPr="00AB126E">
        <w:rPr>
          <w:rStyle w:val="eop"/>
          <w:rFonts w:ascii="Arial" w:eastAsiaTheme="minorEastAsia" w:hAnsi="Arial" w:cs="Arial"/>
          <w:sz w:val="22"/>
          <w:szCs w:val="22"/>
        </w:rPr>
        <w:t> </w:t>
      </w:r>
    </w:p>
    <w:p w14:paraId="2EA78898" w14:textId="77777777" w:rsidR="004C72A9" w:rsidRPr="00AB126E" w:rsidRDefault="004C72A9" w:rsidP="00F46868">
      <w:pPr>
        <w:pStyle w:val="paragraph"/>
        <w:numPr>
          <w:ilvl w:val="0"/>
          <w:numId w:val="33"/>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Physical Injuries including: bruising to chest and abdomen, injuries during pregnancy</w:t>
      </w:r>
      <w:r w:rsidRPr="00AB126E">
        <w:rPr>
          <w:rStyle w:val="eop"/>
          <w:rFonts w:ascii="Arial" w:eastAsiaTheme="minorEastAsia" w:hAnsi="Arial" w:cs="Arial"/>
          <w:sz w:val="22"/>
          <w:szCs w:val="22"/>
        </w:rPr>
        <w:t> </w:t>
      </w:r>
    </w:p>
    <w:p w14:paraId="6C2FFF9D" w14:textId="77777777" w:rsidR="004C72A9" w:rsidRPr="00AB126E" w:rsidRDefault="004C72A9" w:rsidP="00F46868">
      <w:pPr>
        <w:pStyle w:val="paragraph"/>
        <w:numPr>
          <w:ilvl w:val="0"/>
          <w:numId w:val="33"/>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Depression and/or anxiety</w:t>
      </w:r>
      <w:r w:rsidRPr="00AB126E">
        <w:rPr>
          <w:rStyle w:val="eop"/>
          <w:rFonts w:ascii="Arial" w:eastAsiaTheme="minorEastAsia" w:hAnsi="Arial" w:cs="Arial"/>
          <w:sz w:val="22"/>
          <w:szCs w:val="22"/>
        </w:rPr>
        <w:t> </w:t>
      </w:r>
    </w:p>
    <w:p w14:paraId="086E266B" w14:textId="77777777" w:rsidR="004C72A9" w:rsidRPr="00AB126E" w:rsidRDefault="004C72A9" w:rsidP="00F46868">
      <w:pPr>
        <w:pStyle w:val="paragraph"/>
        <w:numPr>
          <w:ilvl w:val="0"/>
          <w:numId w:val="33"/>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Inconsistent explanations for injuries</w:t>
      </w:r>
      <w:r w:rsidRPr="00AB126E">
        <w:rPr>
          <w:rStyle w:val="eop"/>
          <w:rFonts w:ascii="Arial" w:eastAsiaTheme="minorEastAsia" w:hAnsi="Arial" w:cs="Arial"/>
          <w:sz w:val="22"/>
          <w:szCs w:val="22"/>
        </w:rPr>
        <w:t> </w:t>
      </w:r>
    </w:p>
    <w:p w14:paraId="04C49E6E" w14:textId="77777777" w:rsidR="004C72A9" w:rsidRPr="00AB126E" w:rsidRDefault="004C72A9" w:rsidP="00F46868">
      <w:pPr>
        <w:pStyle w:val="paragraph"/>
        <w:numPr>
          <w:ilvl w:val="0"/>
          <w:numId w:val="33"/>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Fearful</w:t>
      </w:r>
      <w:r w:rsidRPr="00AB126E">
        <w:rPr>
          <w:rStyle w:val="eop"/>
          <w:rFonts w:ascii="Arial" w:eastAsiaTheme="minorEastAsia" w:hAnsi="Arial" w:cs="Arial"/>
          <w:sz w:val="22"/>
          <w:szCs w:val="22"/>
        </w:rPr>
        <w:t> </w:t>
      </w:r>
    </w:p>
    <w:p w14:paraId="05FEA759" w14:textId="77777777" w:rsidR="004C72A9" w:rsidRPr="00AB126E" w:rsidRDefault="004C72A9" w:rsidP="00F46868">
      <w:pPr>
        <w:pStyle w:val="paragraph"/>
        <w:numPr>
          <w:ilvl w:val="0"/>
          <w:numId w:val="33"/>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Submissive</w:t>
      </w:r>
      <w:r w:rsidRPr="00AB126E">
        <w:rPr>
          <w:rStyle w:val="eop"/>
          <w:rFonts w:ascii="Arial" w:eastAsiaTheme="minorEastAsia" w:hAnsi="Arial" w:cs="Arial"/>
          <w:sz w:val="22"/>
          <w:szCs w:val="22"/>
        </w:rPr>
        <w:t> </w:t>
      </w:r>
    </w:p>
    <w:p w14:paraId="1566BC74" w14:textId="77777777" w:rsidR="004C72A9" w:rsidRPr="00AB126E" w:rsidRDefault="004C72A9" w:rsidP="004C72A9">
      <w:pPr>
        <w:pStyle w:val="paragraph"/>
        <w:spacing w:before="0" w:beforeAutospacing="0" w:after="0" w:afterAutospacing="0"/>
        <w:ind w:left="402"/>
        <w:textAlignment w:val="baseline"/>
        <w:rPr>
          <w:rFonts w:ascii="Arial" w:hAnsi="Arial" w:cs="Arial"/>
          <w:sz w:val="22"/>
          <w:szCs w:val="22"/>
        </w:rPr>
      </w:pPr>
      <w:r w:rsidRPr="00AB126E">
        <w:rPr>
          <w:rStyle w:val="eop"/>
          <w:rFonts w:ascii="Arial" w:eastAsiaTheme="minorEastAsia" w:hAnsi="Arial" w:cs="Arial"/>
          <w:sz w:val="22"/>
          <w:szCs w:val="22"/>
        </w:rPr>
        <w:t> </w:t>
      </w:r>
    </w:p>
    <w:p w14:paraId="21586DAF" w14:textId="5503197D" w:rsidR="004C72A9" w:rsidRPr="00AB126E" w:rsidRDefault="004C72A9" w:rsidP="00F46868">
      <w:pPr>
        <w:pStyle w:val="paragraph"/>
        <w:numPr>
          <w:ilvl w:val="0"/>
          <w:numId w:val="19"/>
        </w:numPr>
        <w:spacing w:before="0" w:beforeAutospacing="0" w:after="0" w:afterAutospacing="0"/>
        <w:ind w:left="360"/>
        <w:textAlignment w:val="baseline"/>
        <w:rPr>
          <w:rFonts w:ascii="Arial" w:hAnsi="Arial" w:cs="Arial"/>
          <w:sz w:val="22"/>
          <w:szCs w:val="22"/>
        </w:rPr>
      </w:pPr>
      <w:r w:rsidRPr="00AB126E">
        <w:rPr>
          <w:rStyle w:val="normaltextrun"/>
          <w:rFonts w:ascii="Arial" w:eastAsia="Arial" w:hAnsi="Arial" w:cs="Arial"/>
          <w:sz w:val="22"/>
          <w:szCs w:val="22"/>
        </w:rPr>
        <w:t>Indicators in the </w:t>
      </w:r>
      <w:r w:rsidR="00F53CB5">
        <w:rPr>
          <w:rStyle w:val="normaltextrun"/>
          <w:rFonts w:ascii="Arial" w:eastAsia="Arial" w:hAnsi="Arial" w:cs="Arial"/>
          <w:sz w:val="22"/>
          <w:szCs w:val="22"/>
        </w:rPr>
        <w:t>o</w:t>
      </w:r>
      <w:r w:rsidRPr="00AB126E">
        <w:rPr>
          <w:rStyle w:val="normaltextrun"/>
          <w:rFonts w:ascii="Arial" w:eastAsia="Arial" w:hAnsi="Arial" w:cs="Arial"/>
          <w:sz w:val="22"/>
          <w:szCs w:val="22"/>
        </w:rPr>
        <w:t>ffender:</w:t>
      </w:r>
      <w:r w:rsidRPr="00AB126E">
        <w:rPr>
          <w:rStyle w:val="eop"/>
          <w:rFonts w:ascii="Arial" w:eastAsiaTheme="minorEastAsia" w:hAnsi="Arial" w:cs="Arial"/>
          <w:sz w:val="22"/>
          <w:szCs w:val="22"/>
        </w:rPr>
        <w:t> </w:t>
      </w:r>
    </w:p>
    <w:p w14:paraId="5874873F" w14:textId="77777777" w:rsidR="004C72A9" w:rsidRPr="00AB126E" w:rsidRDefault="004C72A9" w:rsidP="00F46868">
      <w:pPr>
        <w:pStyle w:val="paragraph"/>
        <w:numPr>
          <w:ilvl w:val="0"/>
          <w:numId w:val="34"/>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Isolates and controls partner and children</w:t>
      </w:r>
    </w:p>
    <w:p w14:paraId="09757054" w14:textId="77777777" w:rsidR="004C72A9" w:rsidRPr="00AB126E" w:rsidRDefault="004C72A9" w:rsidP="00F46868">
      <w:pPr>
        <w:pStyle w:val="paragraph"/>
        <w:numPr>
          <w:ilvl w:val="0"/>
          <w:numId w:val="34"/>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Threatens, criticises, intimidates, uses aggressive and physical abuse towards partner and children</w:t>
      </w:r>
    </w:p>
    <w:p w14:paraId="79630454" w14:textId="77777777" w:rsidR="004C72A9" w:rsidRPr="00AB126E" w:rsidRDefault="004C72A9" w:rsidP="00F46868">
      <w:pPr>
        <w:pStyle w:val="paragraph"/>
        <w:numPr>
          <w:ilvl w:val="0"/>
          <w:numId w:val="34"/>
        </w:numPr>
        <w:spacing w:before="0" w:beforeAutospacing="0" w:after="0" w:afterAutospacing="0"/>
        <w:ind w:left="1080"/>
        <w:jc w:val="both"/>
        <w:textAlignment w:val="baseline"/>
        <w:rPr>
          <w:rFonts w:ascii="Arial" w:hAnsi="Arial" w:cs="Arial"/>
          <w:sz w:val="22"/>
          <w:szCs w:val="22"/>
        </w:rPr>
      </w:pPr>
      <w:r w:rsidRPr="00AB126E">
        <w:rPr>
          <w:rStyle w:val="normaltextrun"/>
          <w:rFonts w:ascii="Arial" w:eastAsia="Arial" w:hAnsi="Arial" w:cs="Arial"/>
          <w:sz w:val="22"/>
          <w:szCs w:val="22"/>
        </w:rPr>
        <w:t>Minimises and denies own behaviour, or blames victim for the perpetrators own behaviour</w:t>
      </w:r>
    </w:p>
    <w:p w14:paraId="66AA0519" w14:textId="77777777" w:rsidR="004C72A9" w:rsidRPr="000C1F03" w:rsidRDefault="004C72A9" w:rsidP="001E025B">
      <w:pPr>
        <w:jc w:val="both"/>
      </w:pPr>
    </w:p>
    <w:p w14:paraId="23927038" w14:textId="7746DE6D" w:rsidR="001E025B" w:rsidRDefault="001E025B">
      <w:pPr>
        <w:spacing w:after="200"/>
      </w:pPr>
      <w:r>
        <w:br w:type="page"/>
      </w:r>
    </w:p>
    <w:p w14:paraId="01C2C540" w14:textId="40205FC3" w:rsidR="004C72A9" w:rsidRPr="00A608C9" w:rsidRDefault="001E025B" w:rsidP="00F46868">
      <w:pPr>
        <w:pStyle w:val="Heading1"/>
        <w:rPr>
          <w:u w:val="single"/>
        </w:rPr>
      </w:pPr>
      <w:bookmarkStart w:id="25" w:name="_Toc116233096"/>
      <w:r>
        <w:lastRenderedPageBreak/>
        <w:t xml:space="preserve">Part </w:t>
      </w:r>
      <w:r w:rsidR="001B7E1B">
        <w:t>7</w:t>
      </w:r>
      <w:r>
        <w:t>:</w:t>
      </w:r>
      <w:r w:rsidR="004C72A9" w:rsidRPr="001B7E1B">
        <w:t xml:space="preserve"> </w:t>
      </w:r>
      <w:r w:rsidR="004C72A9" w:rsidRPr="00F46868">
        <w:t xml:space="preserve">Recording, </w:t>
      </w:r>
      <w:r w:rsidR="0081722E">
        <w:t>r</w:t>
      </w:r>
      <w:r w:rsidR="004C72A9" w:rsidRPr="00F46868">
        <w:t xml:space="preserve">eporting and </w:t>
      </w:r>
      <w:r w:rsidR="0081722E">
        <w:t>r</w:t>
      </w:r>
      <w:r w:rsidR="004C72A9" w:rsidRPr="00F46868">
        <w:t xml:space="preserve">esponding to </w:t>
      </w:r>
      <w:r w:rsidR="0081722E">
        <w:t>s</w:t>
      </w:r>
      <w:r w:rsidR="004C72A9" w:rsidRPr="00F46868">
        <w:t xml:space="preserve">uspected </w:t>
      </w:r>
      <w:r w:rsidR="0081722E">
        <w:t>a</w:t>
      </w:r>
      <w:r w:rsidR="004C72A9" w:rsidRPr="00F46868">
        <w:t>buse</w:t>
      </w:r>
      <w:bookmarkEnd w:id="25"/>
    </w:p>
    <w:p w14:paraId="28519B5B" w14:textId="4CCEA26F" w:rsidR="009847FD" w:rsidRPr="00F46868" w:rsidRDefault="00225111" w:rsidP="00F46868">
      <w:pPr>
        <w:pStyle w:val="Heading3"/>
        <w:rPr>
          <w:rStyle w:val="normaltextrun"/>
          <w:b/>
          <w:bCs/>
          <w:color w:val="000000"/>
          <w:shd w:val="clear" w:color="auto" w:fill="FFFFFF"/>
        </w:rPr>
      </w:pPr>
      <w:bookmarkStart w:id="26" w:name="_Toc116233097"/>
      <w:r w:rsidRPr="00F46868">
        <w:rPr>
          <w:bCs/>
          <w:color w:val="auto"/>
        </w:rPr>
        <w:t xml:space="preserve">A. </w:t>
      </w:r>
      <w:r w:rsidR="009847FD" w:rsidRPr="00F46868">
        <w:rPr>
          <w:bCs/>
          <w:color w:val="auto"/>
        </w:rPr>
        <w:t>General principles</w:t>
      </w:r>
      <w:bookmarkEnd w:id="26"/>
    </w:p>
    <w:p w14:paraId="6215FE95" w14:textId="77777777" w:rsidR="009847FD" w:rsidRDefault="009847FD" w:rsidP="009847FD">
      <w:pPr>
        <w:rPr>
          <w:rStyle w:val="normaltextrun"/>
          <w:color w:val="000000"/>
          <w:shd w:val="clear" w:color="auto" w:fill="FFFFFF"/>
        </w:rPr>
      </w:pPr>
      <w:r w:rsidRPr="008942CD">
        <w:rPr>
          <w:rStyle w:val="normaltextrun"/>
          <w:color w:val="000000"/>
          <w:shd w:val="clear" w:color="auto" w:fill="FFFFFF"/>
        </w:rPr>
        <w:t xml:space="preserve">Where child abuse is known or suspected, everything must be done to ensure the ongoing safety of the child concerned, along with the ongoing safety of any other child who is in close connection to the alleged offender. </w:t>
      </w:r>
    </w:p>
    <w:p w14:paraId="475A1FEF" w14:textId="77777777" w:rsidR="009847FD" w:rsidRDefault="009847FD" w:rsidP="009847FD">
      <w:pPr>
        <w:rPr>
          <w:rStyle w:val="normaltextrun"/>
          <w:color w:val="000000"/>
          <w:shd w:val="clear" w:color="auto" w:fill="FFFFFF"/>
        </w:rPr>
      </w:pPr>
    </w:p>
    <w:p w14:paraId="04A278FA" w14:textId="625A902E" w:rsidR="009847FD" w:rsidRPr="008942CD" w:rsidRDefault="009847FD" w:rsidP="009847FD">
      <w:pPr>
        <w:rPr>
          <w:rStyle w:val="normaltextrun"/>
          <w:color w:val="000000"/>
          <w:shd w:val="clear" w:color="auto" w:fill="FFFFFF"/>
        </w:rPr>
      </w:pPr>
      <w:r w:rsidRPr="008942CD">
        <w:rPr>
          <w:rStyle w:val="normaltextrun"/>
          <w:color w:val="000000"/>
          <w:shd w:val="clear" w:color="auto" w:fill="FFFFFF"/>
        </w:rPr>
        <w:t>The child is the primary concern and all other concerns (including the guilt or innocence of the alleged offender) must be secondary. This does not mean that the alleged offender is to be considered guilty without due investigation, but that the child’s concerns and safety come first. In no way must any child be left in a harmful, or potentially harmful, situation.</w:t>
      </w:r>
    </w:p>
    <w:p w14:paraId="753DB0E9" w14:textId="19E5C22E" w:rsidR="00D62763" w:rsidRDefault="00173A52" w:rsidP="004C72A9">
      <w:pPr>
        <w:rPr>
          <w:bCs/>
          <w:u w:val="single"/>
        </w:rPr>
      </w:pPr>
      <w:r>
        <w:rPr>
          <w:b/>
          <w:noProof/>
        </w:rPr>
        <mc:AlternateContent>
          <mc:Choice Requires="wps">
            <w:drawing>
              <wp:anchor distT="0" distB="0" distL="114300" distR="114300" simplePos="0" relativeHeight="251683859" behindDoc="0" locked="0" layoutInCell="1" allowOverlap="1" wp14:anchorId="475826EB" wp14:editId="4E79C9FF">
                <wp:simplePos x="0" y="0"/>
                <wp:positionH relativeFrom="column">
                  <wp:posOffset>-82550</wp:posOffset>
                </wp:positionH>
                <wp:positionV relativeFrom="paragraph">
                  <wp:posOffset>139277</wp:posOffset>
                </wp:positionV>
                <wp:extent cx="6022991" cy="3841750"/>
                <wp:effectExtent l="19050" t="19050" r="15875" b="25400"/>
                <wp:wrapNone/>
                <wp:docPr id="1957529214" name="Rectangle 1957529214"/>
                <wp:cNvGraphicFramePr/>
                <a:graphic xmlns:a="http://schemas.openxmlformats.org/drawingml/2006/main">
                  <a:graphicData uri="http://schemas.microsoft.com/office/word/2010/wordprocessingShape">
                    <wps:wsp>
                      <wps:cNvSpPr/>
                      <wps:spPr>
                        <a:xfrm>
                          <a:off x="0" y="0"/>
                          <a:ext cx="6022991" cy="3841750"/>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8F59D" id="Rectangle 1957529214" o:spid="_x0000_s1026" style="position:absolute;margin-left:-6.5pt;margin-top:10.95pt;width:474.25pt;height:302.5pt;z-index:2516838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" filled="f" strokecolor="#4f81bd [3204]" strokeweight="2.25pt"/>
            </w:pict>
          </mc:Fallback>
        </mc:AlternateContent>
      </w:r>
    </w:p>
    <w:p w14:paraId="66486236" w14:textId="7D75590A" w:rsidR="007C4474" w:rsidRDefault="007C4474" w:rsidP="007C4474">
      <w:pPr>
        <w:shd w:val="clear" w:color="auto" w:fill="FFFFFF"/>
        <w:rPr>
          <w:rFonts w:eastAsia="Times New Roman"/>
          <w:color w:val="222222"/>
        </w:rPr>
      </w:pPr>
      <w:r>
        <w:rPr>
          <w:i/>
          <w:iCs/>
          <w:shd w:val="clear" w:color="auto" w:fill="FFFFFF"/>
        </w:rPr>
        <w:t>All people working with children and young people </w:t>
      </w:r>
      <w:r>
        <w:rPr>
          <w:i/>
          <w:iCs/>
          <w:color w:val="222222"/>
          <w:shd w:val="clear" w:color="auto" w:fill="FFFFFF"/>
        </w:rPr>
        <w:t xml:space="preserve">must notify the parish Child Protection Officer of any concerns or allegations of child abuse promptly on becoming aware of these allegations.  If there is a clear incidence of abuse you or the Child Protection Officer must without delay notify </w:t>
      </w:r>
      <w:proofErr w:type="spellStart"/>
      <w:r>
        <w:rPr>
          <w:i/>
          <w:iCs/>
          <w:color w:val="222222"/>
          <w:shd w:val="clear" w:color="auto" w:fill="FFFFFF"/>
        </w:rPr>
        <w:t>Oranga</w:t>
      </w:r>
      <w:proofErr w:type="spellEnd"/>
      <w:r>
        <w:rPr>
          <w:i/>
          <w:iCs/>
          <w:color w:val="222222"/>
          <w:shd w:val="clear" w:color="auto" w:fill="FFFFFF"/>
        </w:rPr>
        <w:t xml:space="preserve"> Tamariki </w:t>
      </w:r>
      <w:r w:rsidRPr="007C4474">
        <w:rPr>
          <w:color w:val="222222"/>
          <w:shd w:val="clear" w:color="auto" w:fill="FFFFFF"/>
        </w:rPr>
        <w:t>(</w:t>
      </w:r>
      <w:r>
        <w:rPr>
          <w:b/>
          <w:bCs/>
          <w:color w:val="222222"/>
          <w:lang w:val="en-US"/>
        </w:rPr>
        <w:t>0508 326 459</w:t>
      </w:r>
      <w:r w:rsidRPr="007C4474">
        <w:rPr>
          <w:color w:val="222222"/>
          <w:lang w:val="en-US"/>
        </w:rPr>
        <w:t>)</w:t>
      </w:r>
      <w:r>
        <w:rPr>
          <w:b/>
          <w:bCs/>
          <w:color w:val="222222"/>
          <w:lang w:val="en-US"/>
        </w:rPr>
        <w:t> </w:t>
      </w:r>
      <w:r>
        <w:rPr>
          <w:i/>
          <w:iCs/>
          <w:color w:val="222222"/>
        </w:rPr>
        <w:t>as soon as possible. If you have concerns and need assistance to decide the best action steps please consider referring to one of the following national support agencies for advice on the matter.</w:t>
      </w:r>
    </w:p>
    <w:p w14:paraId="01ECA22A" w14:textId="77777777" w:rsidR="007C4474" w:rsidRDefault="007C4474" w:rsidP="007C4474">
      <w:pPr>
        <w:shd w:val="clear" w:color="auto" w:fill="FFFFFF"/>
        <w:rPr>
          <w:color w:val="222222"/>
        </w:rPr>
      </w:pPr>
    </w:p>
    <w:p w14:paraId="6E15D1FD" w14:textId="77777777" w:rsidR="007C4474" w:rsidRPr="007C4474" w:rsidRDefault="00000000" w:rsidP="007C4474">
      <w:pPr>
        <w:pStyle w:val="ListParagraph"/>
        <w:numPr>
          <w:ilvl w:val="0"/>
          <w:numId w:val="56"/>
        </w:numPr>
        <w:shd w:val="clear" w:color="auto" w:fill="FFFFFF"/>
        <w:rPr>
          <w:color w:val="222222"/>
        </w:rPr>
      </w:pPr>
      <w:hyperlink r:id="rId16" w:tgtFrame="_blank" w:history="1">
        <w:r w:rsidR="007C4474" w:rsidRPr="007C4474">
          <w:rPr>
            <w:rStyle w:val="Hyperlink"/>
            <w:i/>
            <w:iCs/>
            <w:color w:val="1155CC"/>
            <w:shd w:val="clear" w:color="auto" w:fill="FFFFFF"/>
          </w:rPr>
          <w:t>https://www.areyouok.org.nz/support-available/family-violence-services/</w:t>
        </w:r>
      </w:hyperlink>
      <w:r w:rsidR="007C4474" w:rsidRPr="007C4474">
        <w:rPr>
          <w:i/>
          <w:iCs/>
          <w:color w:val="222222"/>
          <w:shd w:val="clear" w:color="auto" w:fill="FFFFFF"/>
        </w:rPr>
        <w:t> </w:t>
      </w:r>
    </w:p>
    <w:p w14:paraId="5625C19C" w14:textId="77532370" w:rsidR="007C4474" w:rsidRDefault="007C4474" w:rsidP="007C4474">
      <w:pPr>
        <w:shd w:val="clear" w:color="auto" w:fill="FFFFFF"/>
        <w:ind w:firstLine="60"/>
        <w:rPr>
          <w:color w:val="222222"/>
        </w:rPr>
      </w:pPr>
    </w:p>
    <w:p w14:paraId="01816168" w14:textId="77777777" w:rsidR="007C4474" w:rsidRPr="007C4474" w:rsidRDefault="007C4474" w:rsidP="007C4474">
      <w:pPr>
        <w:pStyle w:val="ListParagraph"/>
        <w:numPr>
          <w:ilvl w:val="0"/>
          <w:numId w:val="56"/>
        </w:numPr>
        <w:shd w:val="clear" w:color="auto" w:fill="FFFFFF"/>
        <w:rPr>
          <w:color w:val="222222"/>
        </w:rPr>
      </w:pPr>
      <w:r w:rsidRPr="007C4474">
        <w:rPr>
          <w:i/>
          <w:iCs/>
          <w:color w:val="222222"/>
          <w:shd w:val="clear" w:color="auto" w:fill="FFFFFF"/>
        </w:rPr>
        <w:t> </w:t>
      </w:r>
      <w:hyperlink r:id="rId17" w:tgtFrame="_blank" w:history="1">
        <w:r w:rsidRPr="007C4474">
          <w:rPr>
            <w:rStyle w:val="Hyperlink"/>
            <w:i/>
            <w:iCs/>
            <w:color w:val="1155CC"/>
            <w:shd w:val="clear" w:color="auto" w:fill="FFFFFF"/>
          </w:rPr>
          <w:t>https://www.victimsinfo.govt.nz/</w:t>
        </w:r>
      </w:hyperlink>
      <w:r w:rsidRPr="007C4474">
        <w:rPr>
          <w:i/>
          <w:iCs/>
          <w:color w:val="222222"/>
          <w:shd w:val="clear" w:color="auto" w:fill="FFFFFF"/>
        </w:rPr>
        <w:t> </w:t>
      </w:r>
    </w:p>
    <w:p w14:paraId="5B827D30" w14:textId="0AB13727" w:rsidR="007C4474" w:rsidRDefault="007C4474" w:rsidP="007C4474">
      <w:pPr>
        <w:shd w:val="clear" w:color="auto" w:fill="FFFFFF"/>
        <w:ind w:firstLine="60"/>
        <w:rPr>
          <w:color w:val="222222"/>
        </w:rPr>
      </w:pPr>
    </w:p>
    <w:p w14:paraId="3809934C" w14:textId="77777777" w:rsidR="007C4474" w:rsidRPr="007C4474" w:rsidRDefault="00000000" w:rsidP="007C4474">
      <w:pPr>
        <w:pStyle w:val="ListParagraph"/>
        <w:numPr>
          <w:ilvl w:val="0"/>
          <w:numId w:val="56"/>
        </w:numPr>
        <w:shd w:val="clear" w:color="auto" w:fill="FFFFFF"/>
        <w:rPr>
          <w:color w:val="222222"/>
        </w:rPr>
      </w:pPr>
      <w:hyperlink r:id="rId18" w:tgtFrame="_blank" w:history="1">
        <w:r w:rsidR="007C4474" w:rsidRPr="007C4474">
          <w:rPr>
            <w:rStyle w:val="Hyperlink"/>
            <w:i/>
            <w:iCs/>
            <w:color w:val="1155CC"/>
            <w:shd w:val="clear" w:color="auto" w:fill="FFFFFF"/>
          </w:rPr>
          <w:t>https://www.shinelawyers.co.nz/blog/abuse-law/reporting-child-abuse-in-new-zealand-your-obligations/</w:t>
        </w:r>
      </w:hyperlink>
      <w:r w:rsidR="007C4474" w:rsidRPr="007C4474">
        <w:rPr>
          <w:i/>
          <w:iCs/>
          <w:color w:val="222222"/>
          <w:shd w:val="clear" w:color="auto" w:fill="FFFFFF"/>
        </w:rPr>
        <w:t> </w:t>
      </w:r>
    </w:p>
    <w:p w14:paraId="6264AF63" w14:textId="3DE32814" w:rsidR="007C4474" w:rsidRDefault="007C4474" w:rsidP="007C4474">
      <w:pPr>
        <w:shd w:val="clear" w:color="auto" w:fill="FFFFFF"/>
        <w:ind w:firstLine="60"/>
        <w:rPr>
          <w:color w:val="222222"/>
        </w:rPr>
      </w:pPr>
    </w:p>
    <w:p w14:paraId="4BA94E91" w14:textId="77777777" w:rsidR="007C4474" w:rsidRPr="007C4474" w:rsidRDefault="00000000" w:rsidP="007C4474">
      <w:pPr>
        <w:pStyle w:val="ListParagraph"/>
        <w:numPr>
          <w:ilvl w:val="0"/>
          <w:numId w:val="56"/>
        </w:numPr>
        <w:shd w:val="clear" w:color="auto" w:fill="FFFFFF"/>
        <w:rPr>
          <w:color w:val="222222"/>
        </w:rPr>
      </w:pPr>
      <w:hyperlink r:id="rId19" w:tgtFrame="_blank" w:history="1">
        <w:r w:rsidR="007C4474" w:rsidRPr="007C4474">
          <w:rPr>
            <w:rStyle w:val="Hyperlink"/>
            <w:i/>
            <w:iCs/>
            <w:color w:val="1155CC"/>
            <w:shd w:val="clear" w:color="auto" w:fill="FFFFFF"/>
          </w:rPr>
          <w:t>https://nzfvc.org.nz/links</w:t>
        </w:r>
      </w:hyperlink>
      <w:r w:rsidR="007C4474" w:rsidRPr="007C4474">
        <w:rPr>
          <w:i/>
          <w:iCs/>
          <w:color w:val="222222"/>
          <w:shd w:val="clear" w:color="auto" w:fill="FFFFFF"/>
        </w:rPr>
        <w:t> -</w:t>
      </w:r>
    </w:p>
    <w:p w14:paraId="3937F634" w14:textId="77777777" w:rsidR="007C4474" w:rsidRDefault="007C4474" w:rsidP="007C4474">
      <w:pPr>
        <w:shd w:val="clear" w:color="auto" w:fill="FFFFFF"/>
        <w:rPr>
          <w:color w:val="222222"/>
        </w:rPr>
      </w:pPr>
    </w:p>
    <w:p w14:paraId="32ED0774" w14:textId="77777777" w:rsidR="007C4474" w:rsidRDefault="007C4474" w:rsidP="007C4474">
      <w:pPr>
        <w:shd w:val="clear" w:color="auto" w:fill="FFFFFF"/>
        <w:rPr>
          <w:color w:val="222222"/>
        </w:rPr>
      </w:pPr>
      <w:r>
        <w:rPr>
          <w:i/>
          <w:iCs/>
          <w:color w:val="222222"/>
          <w:shd w:val="clear" w:color="auto" w:fill="FFFFFF"/>
        </w:rPr>
        <w:t>If an urgent response is required to ensure the child’s safety the concern should be reported to the New Zealand Police (</w:t>
      </w:r>
      <w:r w:rsidRPr="00F45AF5">
        <w:rPr>
          <w:b/>
          <w:bCs/>
          <w:i/>
          <w:iCs/>
          <w:color w:val="222222"/>
          <w:shd w:val="clear" w:color="auto" w:fill="FFFFFF"/>
        </w:rPr>
        <w:t>111</w:t>
      </w:r>
      <w:r>
        <w:rPr>
          <w:i/>
          <w:iCs/>
          <w:color w:val="222222"/>
          <w:shd w:val="clear" w:color="auto" w:fill="FFFFFF"/>
        </w:rPr>
        <w:t>).</w:t>
      </w:r>
    </w:p>
    <w:p w14:paraId="289123DD" w14:textId="77777777" w:rsidR="007C4474" w:rsidRDefault="007C4474" w:rsidP="0061263A"/>
    <w:p w14:paraId="69D426DB" w14:textId="374E8EE9" w:rsidR="0061263A" w:rsidRPr="00A6527D" w:rsidRDefault="006C2481" w:rsidP="0061263A">
      <w:r>
        <w:t xml:space="preserve">See the </w:t>
      </w:r>
      <w:r w:rsidRPr="003C693E">
        <w:rPr>
          <w:b/>
          <w:u w:val="single"/>
        </w:rPr>
        <w:t>Child Protection Procedures Flowchart</w:t>
      </w:r>
      <w:r w:rsidR="001E2E91" w:rsidRPr="00A24B43">
        <w:rPr>
          <w:bCs/>
        </w:rPr>
        <w:t xml:space="preserve"> at the end of this Part</w:t>
      </w:r>
      <w:r w:rsidRPr="00A24B43">
        <w:rPr>
          <w:bCs/>
        </w:rPr>
        <w:t>.</w:t>
      </w:r>
    </w:p>
    <w:p w14:paraId="307EA50E" w14:textId="67F57FA8" w:rsidR="009847FD" w:rsidRPr="00F46868" w:rsidRDefault="009847FD" w:rsidP="00F46868">
      <w:pPr>
        <w:pStyle w:val="Heading3"/>
        <w:rPr>
          <w:bCs/>
          <w:color w:val="auto"/>
        </w:rPr>
      </w:pPr>
      <w:bookmarkStart w:id="27" w:name="_Toc116233098"/>
      <w:r w:rsidRPr="00F46868">
        <w:rPr>
          <w:bCs/>
          <w:color w:val="auto"/>
        </w:rPr>
        <w:t xml:space="preserve">B. Processes for </w:t>
      </w:r>
      <w:r w:rsidR="0025368D" w:rsidRPr="00F46868">
        <w:rPr>
          <w:bCs/>
          <w:color w:val="auto"/>
        </w:rPr>
        <w:t>reporting and responding to suspected abuse</w:t>
      </w:r>
      <w:bookmarkEnd w:id="27"/>
    </w:p>
    <w:p w14:paraId="118C8457" w14:textId="40516CAB" w:rsidR="004C72A9" w:rsidRPr="00A6527D" w:rsidRDefault="004C72A9" w:rsidP="004C72A9">
      <w:pPr>
        <w:spacing w:beforeAutospacing="1" w:afterAutospacing="1"/>
        <w:jc w:val="both"/>
        <w:rPr>
          <w:rFonts w:cstheme="minorHAnsi"/>
        </w:rPr>
      </w:pPr>
      <w:r w:rsidRPr="00A6527D">
        <w:rPr>
          <w:rFonts w:cstheme="minorHAnsi"/>
        </w:rPr>
        <w:t xml:space="preserve">Child abuse may come to light in a </w:t>
      </w:r>
      <w:r w:rsidR="00275589">
        <w:rPr>
          <w:rFonts w:cstheme="minorHAnsi"/>
        </w:rPr>
        <w:t>number</w:t>
      </w:r>
      <w:r w:rsidRPr="00A6527D">
        <w:rPr>
          <w:rFonts w:cstheme="minorHAnsi"/>
        </w:rPr>
        <w:t xml:space="preserve"> of different ways.  These can include, but are not limited to: </w:t>
      </w:r>
    </w:p>
    <w:p w14:paraId="56BDB68D" w14:textId="77777777" w:rsidR="004C72A9" w:rsidRPr="00A6527D" w:rsidRDefault="004C72A9" w:rsidP="004C72A9">
      <w:pPr>
        <w:pStyle w:val="ListParagraph"/>
        <w:numPr>
          <w:ilvl w:val="0"/>
          <w:numId w:val="40"/>
        </w:numPr>
        <w:spacing w:before="100" w:beforeAutospacing="1" w:after="200" w:afterAutospacing="1"/>
        <w:jc w:val="both"/>
        <w:rPr>
          <w:rFonts w:cstheme="minorHAnsi"/>
        </w:rPr>
      </w:pPr>
      <w:r w:rsidRPr="00A6527D">
        <w:rPr>
          <w:rFonts w:cstheme="minorHAnsi"/>
        </w:rPr>
        <w:t>Direct or indirect disclosure by the child or someone known to the child; </w:t>
      </w:r>
    </w:p>
    <w:p w14:paraId="47111ADC" w14:textId="368257CE" w:rsidR="004C72A9" w:rsidRPr="00A6527D" w:rsidRDefault="004C72A9" w:rsidP="004C72A9">
      <w:pPr>
        <w:pStyle w:val="ListParagraph"/>
        <w:numPr>
          <w:ilvl w:val="0"/>
          <w:numId w:val="40"/>
        </w:numPr>
        <w:spacing w:before="100" w:beforeAutospacing="1" w:after="200" w:afterAutospacing="1"/>
        <w:jc w:val="both"/>
        <w:rPr>
          <w:rFonts w:cstheme="minorHAnsi"/>
        </w:rPr>
      </w:pPr>
      <w:r w:rsidRPr="00A6527D">
        <w:rPr>
          <w:rFonts w:cstheme="minorHAnsi"/>
        </w:rPr>
        <w:t>Suspicions of abuse by those involved with the child</w:t>
      </w:r>
      <w:r w:rsidR="009847FD">
        <w:rPr>
          <w:rFonts w:cstheme="minorHAnsi"/>
        </w:rPr>
        <w:t>, including from indicators of abuse</w:t>
      </w:r>
      <w:r w:rsidRPr="00A6527D">
        <w:rPr>
          <w:rFonts w:cstheme="minorHAnsi"/>
        </w:rPr>
        <w:t>; </w:t>
      </w:r>
    </w:p>
    <w:p w14:paraId="76404961" w14:textId="77777777" w:rsidR="004C72A9" w:rsidRPr="00A6527D" w:rsidRDefault="004C72A9" w:rsidP="004C72A9">
      <w:pPr>
        <w:pStyle w:val="ListParagraph"/>
        <w:numPr>
          <w:ilvl w:val="0"/>
          <w:numId w:val="40"/>
        </w:numPr>
        <w:spacing w:before="100" w:beforeAutospacing="1" w:after="200" w:afterAutospacing="1"/>
        <w:jc w:val="both"/>
        <w:rPr>
          <w:rFonts w:cstheme="minorHAnsi"/>
        </w:rPr>
      </w:pPr>
      <w:r w:rsidRPr="00A6527D">
        <w:rPr>
          <w:rFonts w:cstheme="minorHAnsi"/>
        </w:rPr>
        <w:t>Allegations and/or direct observations or signs displayed in the child’s physical or emotional behaviour; </w:t>
      </w:r>
    </w:p>
    <w:p w14:paraId="1B4BF7D1" w14:textId="77777777" w:rsidR="004C72A9" w:rsidRPr="00A6527D" w:rsidRDefault="004C72A9" w:rsidP="004C72A9">
      <w:pPr>
        <w:pStyle w:val="ListParagraph"/>
        <w:numPr>
          <w:ilvl w:val="0"/>
          <w:numId w:val="40"/>
        </w:numPr>
        <w:spacing w:before="100" w:beforeAutospacing="1" w:after="200" w:afterAutospacing="1"/>
        <w:jc w:val="both"/>
        <w:rPr>
          <w:rFonts w:cstheme="minorHAnsi"/>
        </w:rPr>
      </w:pPr>
      <w:r w:rsidRPr="00A6527D">
        <w:rPr>
          <w:rFonts w:cstheme="minorHAnsi"/>
        </w:rPr>
        <w:t>Direct witnessing of abuse. </w:t>
      </w:r>
    </w:p>
    <w:p w14:paraId="4C6EBDDB" w14:textId="77F7D912" w:rsidR="004C72A9" w:rsidRPr="00A6527D" w:rsidRDefault="004C72A9" w:rsidP="004C72A9">
      <w:pPr>
        <w:spacing w:beforeAutospacing="1" w:afterAutospacing="1"/>
        <w:jc w:val="both"/>
        <w:rPr>
          <w:rFonts w:cstheme="minorHAnsi"/>
        </w:rPr>
      </w:pPr>
      <w:r w:rsidRPr="00A6527D">
        <w:rPr>
          <w:rFonts w:cstheme="minorHAnsi"/>
        </w:rPr>
        <w:lastRenderedPageBreak/>
        <w:t xml:space="preserve">When disclosures of abuse come directly from a child, it is important that you take what the child says seriously. This applies irrespective of the setting, or your own opinion on what is being said. When a child tells you what has been happening to them, or when you witness or suspect child abuse, it is important that you, as the adult, remain </w:t>
      </w:r>
      <w:r w:rsidRPr="00A6527D">
        <w:rPr>
          <w:rFonts w:cstheme="minorHAnsi"/>
          <w:color w:val="FF0000"/>
          <w:u w:val="single"/>
        </w:rPr>
        <w:t>calm</w:t>
      </w:r>
      <w:r w:rsidRPr="00A6527D">
        <w:rPr>
          <w:rFonts w:cstheme="minorHAnsi"/>
        </w:rPr>
        <w:t xml:space="preserve"> and </w:t>
      </w:r>
      <w:r w:rsidRPr="00A6527D">
        <w:rPr>
          <w:rFonts w:cstheme="minorHAnsi"/>
          <w:color w:val="FF0000"/>
          <w:u w:val="single"/>
        </w:rPr>
        <w:t>confident.</w:t>
      </w:r>
      <w:r w:rsidRPr="00A6527D">
        <w:rPr>
          <w:rFonts w:cstheme="minorHAnsi"/>
          <w:u w:val="single"/>
        </w:rPr>
        <w:t xml:space="preserve"> </w:t>
      </w:r>
      <w:r w:rsidRPr="00A6527D">
        <w:rPr>
          <w:rFonts w:cstheme="minorHAnsi"/>
        </w:rPr>
        <w:t>It</w:t>
      </w:r>
      <w:r w:rsidR="0025368D">
        <w:rPr>
          <w:rFonts w:cstheme="minorHAnsi"/>
        </w:rPr>
        <w:t xml:space="preserve"> i</w:t>
      </w:r>
      <w:r w:rsidRPr="00A6527D">
        <w:rPr>
          <w:rFonts w:cstheme="minorHAnsi"/>
        </w:rPr>
        <w:t>s also possible that an adult may disclose their concerns about abuse happening to a child they know. The steps below will help you respond to any disclosure that a child or adult makes to you, or any concerns that you have for a child’s safety.</w:t>
      </w:r>
    </w:p>
    <w:p w14:paraId="4F76457C" w14:textId="77777777" w:rsidR="004C72A9" w:rsidRPr="00A6527D" w:rsidRDefault="004C72A9" w:rsidP="004C72A9">
      <w:pPr>
        <w:ind w:left="1440" w:hanging="1440"/>
        <w:jc w:val="both"/>
        <w:rPr>
          <w:rFonts w:cstheme="minorHAnsi"/>
          <w:lang w:val="en-US"/>
        </w:rPr>
      </w:pPr>
      <w:r w:rsidRPr="00A6527D">
        <w:rPr>
          <w:rFonts w:cstheme="minorHAnsi"/>
          <w:b/>
          <w:bCs/>
          <w:color w:val="FF0000"/>
          <w:lang w:val="en-US"/>
        </w:rPr>
        <w:t>RESPOND:</w:t>
      </w:r>
      <w:r w:rsidRPr="00A6527D">
        <w:rPr>
          <w:rFonts w:cstheme="minorHAnsi"/>
          <w:b/>
          <w:bCs/>
          <w:color w:val="FF0000"/>
          <w:lang w:val="en-US"/>
        </w:rPr>
        <w:tab/>
      </w:r>
      <w:r w:rsidRPr="00A6527D">
        <w:rPr>
          <w:rFonts w:cstheme="minorHAnsi"/>
          <w:lang w:val="en-US"/>
        </w:rPr>
        <w:t>Respond to the person (adult or child) –Accept without judgement what they tell you and/or what you see. You must:</w:t>
      </w:r>
    </w:p>
    <w:p w14:paraId="5369CEB8" w14:textId="77777777" w:rsidR="004C72A9" w:rsidRPr="00A6527D" w:rsidRDefault="004C72A9" w:rsidP="004C72A9">
      <w:pPr>
        <w:pStyle w:val="ListParagraph"/>
        <w:numPr>
          <w:ilvl w:val="2"/>
          <w:numId w:val="44"/>
        </w:numPr>
        <w:spacing w:before="100" w:beforeAutospacing="1" w:afterAutospacing="1"/>
        <w:ind w:right="284"/>
        <w:jc w:val="both"/>
        <w:rPr>
          <w:rFonts w:cstheme="minorHAnsi"/>
        </w:rPr>
      </w:pPr>
      <w:r w:rsidRPr="00A6527D">
        <w:rPr>
          <w:rFonts w:cstheme="minorHAnsi"/>
        </w:rPr>
        <w:t>stay calm</w:t>
      </w:r>
    </w:p>
    <w:p w14:paraId="1D2C393F" w14:textId="77777777" w:rsidR="004C72A9" w:rsidRPr="00A6527D" w:rsidRDefault="004C72A9" w:rsidP="004C72A9">
      <w:pPr>
        <w:pStyle w:val="ListParagraph"/>
        <w:numPr>
          <w:ilvl w:val="2"/>
          <w:numId w:val="44"/>
        </w:numPr>
        <w:spacing w:before="100" w:beforeAutospacing="1" w:afterAutospacing="1"/>
        <w:ind w:right="284"/>
        <w:jc w:val="both"/>
        <w:rPr>
          <w:rFonts w:cstheme="minorHAnsi"/>
        </w:rPr>
      </w:pPr>
      <w:r w:rsidRPr="00A6527D">
        <w:rPr>
          <w:rFonts w:cstheme="minorHAnsi"/>
        </w:rPr>
        <w:t>listen and hear</w:t>
      </w:r>
    </w:p>
    <w:p w14:paraId="449CD58B" w14:textId="77777777" w:rsidR="004C72A9" w:rsidRPr="00A6527D" w:rsidRDefault="004C72A9" w:rsidP="004C72A9">
      <w:pPr>
        <w:pStyle w:val="ListParagraph"/>
        <w:numPr>
          <w:ilvl w:val="2"/>
          <w:numId w:val="44"/>
        </w:numPr>
        <w:spacing w:before="100" w:beforeAutospacing="1" w:afterAutospacing="1"/>
        <w:ind w:right="284"/>
        <w:jc w:val="both"/>
        <w:rPr>
          <w:rFonts w:cstheme="minorHAnsi"/>
        </w:rPr>
      </w:pPr>
      <w:r w:rsidRPr="00A6527D">
        <w:rPr>
          <w:rFonts w:cstheme="minorHAnsi"/>
        </w:rPr>
        <w:t>give time to the child or adult to say what they want</w:t>
      </w:r>
    </w:p>
    <w:p w14:paraId="4FB8FD0D" w14:textId="77777777" w:rsidR="004C72A9" w:rsidRPr="00A6527D" w:rsidRDefault="004C72A9" w:rsidP="004C72A9">
      <w:pPr>
        <w:pStyle w:val="ListParagraph"/>
        <w:numPr>
          <w:ilvl w:val="2"/>
          <w:numId w:val="44"/>
        </w:numPr>
        <w:spacing w:before="100" w:beforeAutospacing="1" w:afterAutospacing="1"/>
        <w:ind w:right="284"/>
        <w:jc w:val="both"/>
        <w:rPr>
          <w:rFonts w:cstheme="minorHAnsi"/>
        </w:rPr>
      </w:pPr>
      <w:r w:rsidRPr="00A6527D">
        <w:rPr>
          <w:rFonts w:cstheme="minorHAnsi"/>
        </w:rPr>
        <w:t>reassure them that they were right to tell</w:t>
      </w:r>
    </w:p>
    <w:p w14:paraId="06D0C779" w14:textId="77777777" w:rsidR="004C72A9" w:rsidRPr="00A6527D" w:rsidRDefault="004C72A9" w:rsidP="004C72A9">
      <w:pPr>
        <w:pStyle w:val="ListParagraph"/>
        <w:numPr>
          <w:ilvl w:val="2"/>
          <w:numId w:val="44"/>
        </w:numPr>
        <w:spacing w:before="100" w:beforeAutospacing="1" w:afterAutospacing="1"/>
        <w:ind w:right="284"/>
        <w:jc w:val="both"/>
        <w:rPr>
          <w:rFonts w:cstheme="minorHAnsi"/>
        </w:rPr>
      </w:pPr>
      <w:r w:rsidRPr="00A6527D">
        <w:rPr>
          <w:rFonts w:cstheme="minorHAnsi"/>
        </w:rPr>
        <w:t>tell the child or adult that they are being taken seriously and that they are not to blame</w:t>
      </w:r>
    </w:p>
    <w:p w14:paraId="12812814" w14:textId="77777777" w:rsidR="004C72A9" w:rsidRPr="00A6527D" w:rsidRDefault="004C72A9" w:rsidP="004C72A9">
      <w:pPr>
        <w:pStyle w:val="ListParagraph"/>
        <w:numPr>
          <w:ilvl w:val="2"/>
          <w:numId w:val="44"/>
        </w:numPr>
        <w:spacing w:before="100" w:beforeAutospacing="1" w:afterAutospacing="1"/>
        <w:ind w:right="284"/>
        <w:jc w:val="both"/>
      </w:pPr>
      <w:r w:rsidRPr="00A6527D">
        <w:t>explain that you may have to pass on what the child or adult has told you as soon as you are aware that the child is making a disclosure</w:t>
      </w:r>
    </w:p>
    <w:p w14:paraId="7FEB46CD" w14:textId="77777777" w:rsidR="004C72A9" w:rsidRPr="00A6527D" w:rsidRDefault="004C72A9" w:rsidP="004C72A9">
      <w:pPr>
        <w:pStyle w:val="ListParagraph"/>
        <w:numPr>
          <w:ilvl w:val="2"/>
          <w:numId w:val="43"/>
        </w:numPr>
        <w:spacing w:before="100" w:beforeAutospacing="1" w:afterAutospacing="1"/>
        <w:ind w:right="284"/>
        <w:jc w:val="both"/>
        <w:rPr>
          <w:rFonts w:cstheme="minorHAnsi"/>
        </w:rPr>
      </w:pPr>
      <w:r w:rsidRPr="00A6527D">
        <w:rPr>
          <w:rFonts w:cstheme="minorHAnsi"/>
        </w:rPr>
        <w:t>give an age appropriate explanation to a child of what the child can expect to happen next</w:t>
      </w:r>
    </w:p>
    <w:p w14:paraId="000827E1" w14:textId="75C6B13D" w:rsidR="004C72A9" w:rsidRPr="00A6527D" w:rsidRDefault="004C72A9" w:rsidP="004C72A9">
      <w:pPr>
        <w:pStyle w:val="ListParagraph"/>
        <w:numPr>
          <w:ilvl w:val="2"/>
          <w:numId w:val="43"/>
        </w:numPr>
        <w:spacing w:before="100" w:beforeAutospacing="1" w:afterAutospacing="1"/>
        <w:ind w:right="284"/>
        <w:jc w:val="both"/>
        <w:rPr>
          <w:rFonts w:cstheme="minorHAnsi"/>
        </w:rPr>
      </w:pPr>
      <w:r w:rsidRPr="00F46868">
        <w:rPr>
          <w:rFonts w:cstheme="minorHAnsi"/>
          <w:b/>
          <w:bCs/>
        </w:rPr>
        <w:t xml:space="preserve">Record in writing </w:t>
      </w:r>
      <w:r w:rsidRPr="00A6527D">
        <w:rPr>
          <w:rFonts w:cstheme="minorHAnsi"/>
        </w:rPr>
        <w:t>what was said as soon as possible, using the child</w:t>
      </w:r>
      <w:r w:rsidR="00225111">
        <w:rPr>
          <w:rFonts w:cstheme="minorHAnsi"/>
        </w:rPr>
        <w:t>’</w:t>
      </w:r>
      <w:r w:rsidRPr="00A6527D">
        <w:rPr>
          <w:rFonts w:cstheme="minorHAnsi"/>
        </w:rPr>
        <w:t>s own words where possible.</w:t>
      </w:r>
    </w:p>
    <w:p w14:paraId="53EE8A86" w14:textId="77777777" w:rsidR="004C72A9" w:rsidRPr="00A6527D" w:rsidRDefault="004C72A9" w:rsidP="004C72A9">
      <w:pPr>
        <w:pStyle w:val="ListParagraph"/>
        <w:numPr>
          <w:ilvl w:val="2"/>
          <w:numId w:val="43"/>
        </w:numPr>
        <w:spacing w:before="100" w:beforeAutospacing="1" w:afterAutospacing="1"/>
        <w:ind w:right="284"/>
        <w:jc w:val="both"/>
        <w:rPr>
          <w:rFonts w:cstheme="minorHAnsi"/>
        </w:rPr>
      </w:pPr>
      <w:r w:rsidRPr="00A6527D">
        <w:rPr>
          <w:rFonts w:cstheme="minorHAnsi"/>
        </w:rPr>
        <w:t>Report the concern to the appropriate statutory agency, in consultation with the Child Protection Officer.</w:t>
      </w:r>
    </w:p>
    <w:p w14:paraId="014521D5" w14:textId="77777777" w:rsidR="004C72A9" w:rsidRPr="00A6527D" w:rsidRDefault="004C72A9" w:rsidP="004C72A9">
      <w:pPr>
        <w:spacing w:beforeAutospacing="1" w:afterAutospacing="1"/>
        <w:ind w:left="720" w:right="284"/>
        <w:jc w:val="both"/>
        <w:rPr>
          <w:rFonts w:cstheme="minorHAnsi"/>
        </w:rPr>
      </w:pPr>
      <w:r w:rsidRPr="00A6527D">
        <w:rPr>
          <w:rFonts w:cstheme="minorHAnsi"/>
        </w:rPr>
        <w:t>You must not:</w:t>
      </w:r>
    </w:p>
    <w:p w14:paraId="542F9FC0" w14:textId="77777777" w:rsidR="004C72A9" w:rsidRPr="00A6527D" w:rsidRDefault="004C72A9" w:rsidP="004C72A9">
      <w:pPr>
        <w:pStyle w:val="ListParagraph"/>
        <w:numPr>
          <w:ilvl w:val="2"/>
          <w:numId w:val="42"/>
        </w:numPr>
        <w:spacing w:before="100" w:beforeAutospacing="1" w:afterAutospacing="1"/>
        <w:ind w:right="284"/>
        <w:jc w:val="both"/>
        <w:rPr>
          <w:rFonts w:cstheme="minorHAnsi"/>
        </w:rPr>
      </w:pPr>
      <w:r w:rsidRPr="00A6527D">
        <w:rPr>
          <w:rFonts w:cstheme="minorHAnsi"/>
        </w:rPr>
        <w:t>make the child repeat the story unnecessarily</w:t>
      </w:r>
    </w:p>
    <w:p w14:paraId="42106B82" w14:textId="77777777" w:rsidR="004C72A9" w:rsidRPr="00A6527D" w:rsidRDefault="004C72A9" w:rsidP="004C72A9">
      <w:pPr>
        <w:pStyle w:val="ListParagraph"/>
        <w:numPr>
          <w:ilvl w:val="2"/>
          <w:numId w:val="42"/>
        </w:numPr>
        <w:spacing w:before="100" w:beforeAutospacing="1" w:afterAutospacing="1"/>
        <w:ind w:right="284"/>
        <w:jc w:val="both"/>
        <w:rPr>
          <w:rFonts w:cstheme="minorHAnsi"/>
        </w:rPr>
      </w:pPr>
      <w:r w:rsidRPr="00A6527D">
        <w:rPr>
          <w:rFonts w:cstheme="minorHAnsi"/>
        </w:rPr>
        <w:t>promise to keep secrets</w:t>
      </w:r>
    </w:p>
    <w:p w14:paraId="0AF9289B" w14:textId="32F94F49" w:rsidR="004C72A9" w:rsidRPr="00A6527D" w:rsidRDefault="004C72A9" w:rsidP="004C72A9">
      <w:pPr>
        <w:pStyle w:val="ListParagraph"/>
        <w:numPr>
          <w:ilvl w:val="2"/>
          <w:numId w:val="42"/>
        </w:numPr>
        <w:spacing w:before="100" w:beforeAutospacing="1" w:afterAutospacing="1"/>
        <w:ind w:right="284"/>
        <w:jc w:val="both"/>
        <w:rPr>
          <w:rFonts w:cstheme="minorHAnsi"/>
        </w:rPr>
      </w:pPr>
      <w:r w:rsidRPr="00A6527D">
        <w:rPr>
          <w:rFonts w:cstheme="minorHAnsi"/>
        </w:rPr>
        <w:t xml:space="preserve">enquire into the details of the alleged abuse, this is a specialised job for the Police or </w:t>
      </w:r>
      <w:proofErr w:type="spellStart"/>
      <w:r w:rsidRPr="00A6527D">
        <w:rPr>
          <w:rFonts w:cstheme="minorHAnsi"/>
        </w:rPr>
        <w:t>Oranga</w:t>
      </w:r>
      <w:proofErr w:type="spellEnd"/>
      <w:r w:rsidRPr="00A6527D">
        <w:rPr>
          <w:rFonts w:cstheme="minorHAnsi"/>
        </w:rPr>
        <w:t xml:space="preserve"> Tamariki</w:t>
      </w:r>
    </w:p>
    <w:p w14:paraId="139775A3" w14:textId="77777777" w:rsidR="004C72A9" w:rsidRPr="00417A09" w:rsidRDefault="004C72A9" w:rsidP="004C72A9">
      <w:pPr>
        <w:pStyle w:val="ListParagraph"/>
        <w:numPr>
          <w:ilvl w:val="2"/>
          <w:numId w:val="42"/>
        </w:numPr>
        <w:spacing w:before="100" w:beforeAutospacing="1" w:after="100" w:afterAutospacing="1"/>
        <w:ind w:right="284"/>
        <w:jc w:val="both"/>
        <w:rPr>
          <w:rFonts w:cstheme="minorHAnsi"/>
        </w:rPr>
      </w:pPr>
      <w:r w:rsidRPr="00A6527D">
        <w:rPr>
          <w:rFonts w:cstheme="minorHAnsi"/>
        </w:rPr>
        <w:t>ask leading questions</w:t>
      </w:r>
    </w:p>
    <w:p w14:paraId="3488B1F3" w14:textId="77777777" w:rsidR="004C72A9" w:rsidRPr="007D65EB" w:rsidRDefault="004C72A9" w:rsidP="004C72A9">
      <w:pPr>
        <w:ind w:left="1440" w:hanging="1440"/>
        <w:jc w:val="both"/>
        <w:rPr>
          <w:rFonts w:cstheme="minorHAnsi"/>
        </w:rPr>
      </w:pPr>
    </w:p>
    <w:p w14:paraId="7B1F98E8" w14:textId="77777777" w:rsidR="004C72A9" w:rsidRPr="007D65EB" w:rsidRDefault="004C72A9" w:rsidP="004C72A9">
      <w:pPr>
        <w:ind w:left="1440" w:hanging="1440"/>
        <w:jc w:val="both"/>
        <w:rPr>
          <w:rFonts w:cstheme="minorHAnsi"/>
        </w:rPr>
      </w:pPr>
      <w:r w:rsidRPr="007D65EB">
        <w:rPr>
          <w:rFonts w:cstheme="minorHAnsi"/>
          <w:b/>
          <w:bCs/>
          <w:color w:val="FF0000"/>
          <w:lang w:val="en-US"/>
        </w:rPr>
        <w:t>SAFETY:</w:t>
      </w:r>
      <w:r w:rsidRPr="007D65EB">
        <w:rPr>
          <w:rFonts w:cstheme="minorHAnsi"/>
          <w:b/>
          <w:bCs/>
          <w:color w:val="FF0000"/>
          <w:lang w:val="en-US"/>
        </w:rPr>
        <w:tab/>
      </w:r>
      <w:r w:rsidRPr="007D65EB">
        <w:rPr>
          <w:rFonts w:cstheme="minorHAnsi"/>
          <w:lang w:val="en-US"/>
        </w:rPr>
        <w:t xml:space="preserve">Ensure the safety of the child. Always </w:t>
      </w:r>
      <w:proofErr w:type="gramStart"/>
      <w:r w:rsidRPr="007D65EB">
        <w:rPr>
          <w:rFonts w:cstheme="minorHAnsi"/>
          <w:lang w:val="en-US"/>
        </w:rPr>
        <w:t>take action</w:t>
      </w:r>
      <w:proofErr w:type="gramEnd"/>
      <w:r w:rsidRPr="007D65EB">
        <w:rPr>
          <w:rFonts w:cstheme="minorHAnsi"/>
          <w:lang w:val="en-US"/>
        </w:rPr>
        <w:t xml:space="preserve"> in the short term to ensure the immediate safety of the child. This will mean contacting </w:t>
      </w:r>
      <w:proofErr w:type="spellStart"/>
      <w:r w:rsidRPr="007D65EB">
        <w:rPr>
          <w:rFonts w:cstheme="minorHAnsi"/>
          <w:lang w:val="en-US"/>
        </w:rPr>
        <w:t>Oranga</w:t>
      </w:r>
      <w:proofErr w:type="spellEnd"/>
      <w:r w:rsidRPr="007D65EB">
        <w:rPr>
          <w:rFonts w:cstheme="minorHAnsi"/>
          <w:lang w:val="en-US"/>
        </w:rPr>
        <w:t xml:space="preserve"> Tamariki </w:t>
      </w:r>
      <w:r w:rsidRPr="007D65EB">
        <w:rPr>
          <w:rFonts w:cstheme="minorHAnsi"/>
          <w:b/>
          <w:bCs/>
          <w:lang w:val="en-US"/>
        </w:rPr>
        <w:t xml:space="preserve">(0508 326 459) </w:t>
      </w:r>
      <w:r w:rsidRPr="007D65EB">
        <w:rPr>
          <w:rFonts w:cstheme="minorHAnsi"/>
          <w:lang w:val="en-US"/>
        </w:rPr>
        <w:t xml:space="preserve">or the Police </w:t>
      </w:r>
      <w:r w:rsidRPr="007D65EB">
        <w:rPr>
          <w:rFonts w:cstheme="minorHAnsi"/>
          <w:b/>
          <w:bCs/>
          <w:lang w:val="en-US"/>
        </w:rPr>
        <w:t xml:space="preserve">(111) </w:t>
      </w:r>
      <w:r w:rsidRPr="007D65EB">
        <w:rPr>
          <w:rFonts w:cstheme="minorHAnsi"/>
          <w:lang w:val="en-US"/>
        </w:rPr>
        <w:t>if you think there is an immediate risk to the child.</w:t>
      </w:r>
    </w:p>
    <w:p w14:paraId="0639F020" w14:textId="77777777" w:rsidR="004C72A9" w:rsidRPr="007D65EB" w:rsidRDefault="004C72A9" w:rsidP="004C72A9">
      <w:pPr>
        <w:ind w:left="1440" w:hanging="1440"/>
        <w:jc w:val="both"/>
        <w:rPr>
          <w:rFonts w:cstheme="minorHAnsi"/>
        </w:rPr>
      </w:pPr>
    </w:p>
    <w:p w14:paraId="77BDA834" w14:textId="19D32A54" w:rsidR="004C72A9" w:rsidRPr="007D65EB" w:rsidRDefault="004C72A9" w:rsidP="004C72A9">
      <w:pPr>
        <w:ind w:left="1440" w:hanging="1440"/>
        <w:jc w:val="both"/>
        <w:rPr>
          <w:rFonts w:cstheme="minorHAnsi"/>
        </w:rPr>
      </w:pPr>
      <w:r w:rsidRPr="007D65EB">
        <w:rPr>
          <w:rFonts w:cstheme="minorHAnsi"/>
          <w:b/>
          <w:bCs/>
          <w:color w:val="FF0000"/>
          <w:lang w:val="en-US"/>
        </w:rPr>
        <w:t>RECORD:</w:t>
      </w:r>
      <w:r w:rsidRPr="007D65EB">
        <w:rPr>
          <w:rFonts w:cstheme="minorHAnsi"/>
          <w:b/>
          <w:bCs/>
          <w:color w:val="FF0000"/>
          <w:lang w:val="en-US"/>
        </w:rPr>
        <w:tab/>
      </w:r>
      <w:r w:rsidRPr="007D65EB">
        <w:rPr>
          <w:rFonts w:cstheme="minorHAnsi"/>
          <w:lang w:val="en-US"/>
        </w:rPr>
        <w:t xml:space="preserve">Record immediately all initial statements, </w:t>
      </w:r>
      <w:proofErr w:type="gramStart"/>
      <w:r w:rsidRPr="007D65EB">
        <w:rPr>
          <w:rFonts w:cstheme="minorHAnsi"/>
          <w:lang w:val="en-US"/>
        </w:rPr>
        <w:t>observations</w:t>
      </w:r>
      <w:proofErr w:type="gramEnd"/>
      <w:r w:rsidRPr="007D65EB">
        <w:rPr>
          <w:rFonts w:cstheme="minorHAnsi"/>
          <w:lang w:val="en-US"/>
        </w:rPr>
        <w:t xml:space="preserve"> and concerns to avoid misinterpretations or confusion at a later date.</w:t>
      </w:r>
      <w:r w:rsidR="0081722E">
        <w:rPr>
          <w:rFonts w:cstheme="minorHAnsi"/>
          <w:lang w:val="en-US"/>
        </w:rPr>
        <w:t xml:space="preserve">  Date and sign the document. </w:t>
      </w:r>
    </w:p>
    <w:p w14:paraId="41EAD604" w14:textId="77777777" w:rsidR="004C72A9" w:rsidRPr="007D65EB" w:rsidRDefault="004C72A9" w:rsidP="004C72A9">
      <w:pPr>
        <w:ind w:left="1440" w:hanging="1440"/>
        <w:jc w:val="both"/>
        <w:rPr>
          <w:rFonts w:cstheme="minorHAnsi"/>
        </w:rPr>
      </w:pPr>
    </w:p>
    <w:p w14:paraId="69212C7F" w14:textId="71D50A1E" w:rsidR="004C72A9" w:rsidRPr="001E2E91" w:rsidRDefault="004C72A9" w:rsidP="004C72A9">
      <w:pPr>
        <w:ind w:left="1440" w:hanging="1440"/>
        <w:jc w:val="both"/>
        <w:rPr>
          <w:rFonts w:cstheme="minorHAnsi"/>
        </w:rPr>
      </w:pPr>
      <w:r w:rsidRPr="007D65EB">
        <w:rPr>
          <w:rFonts w:cstheme="minorHAnsi"/>
          <w:b/>
          <w:bCs/>
          <w:color w:val="FF0000"/>
          <w:lang w:val="en-US"/>
        </w:rPr>
        <w:t>CONSULT:</w:t>
      </w:r>
      <w:r w:rsidRPr="007D65EB">
        <w:rPr>
          <w:rFonts w:cstheme="minorHAnsi"/>
          <w:b/>
          <w:bCs/>
          <w:color w:val="FF0000"/>
          <w:lang w:val="en-US"/>
        </w:rPr>
        <w:tab/>
      </w:r>
      <w:r>
        <w:rPr>
          <w:rFonts w:cstheme="minorHAnsi"/>
          <w:lang w:val="en-US"/>
        </w:rPr>
        <w:t>Where possible do</w:t>
      </w:r>
      <w:r w:rsidRPr="007D65EB">
        <w:rPr>
          <w:rFonts w:cstheme="minorHAnsi"/>
          <w:lang w:val="en-US"/>
        </w:rPr>
        <w:t xml:space="preserve"> not make decisions alone</w:t>
      </w:r>
      <w:r>
        <w:rPr>
          <w:rFonts w:cstheme="minorHAnsi"/>
          <w:lang w:val="en-US"/>
        </w:rPr>
        <w:t xml:space="preserve"> unless someone is in immediate danger</w:t>
      </w:r>
      <w:r w:rsidRPr="007D65EB">
        <w:rPr>
          <w:rFonts w:cstheme="minorHAnsi"/>
          <w:lang w:val="en-US"/>
        </w:rPr>
        <w:t xml:space="preserve">. </w:t>
      </w:r>
      <w:r w:rsidR="0081722E">
        <w:rPr>
          <w:rFonts w:cstheme="minorHAnsi"/>
          <w:lang w:val="en-US"/>
        </w:rPr>
        <w:t xml:space="preserve">As soon as possible, you should discuss the matter with </w:t>
      </w:r>
      <w:r w:rsidRPr="007D65EB">
        <w:rPr>
          <w:rFonts w:cstheme="minorHAnsi"/>
          <w:lang w:val="en-US"/>
        </w:rPr>
        <w:t xml:space="preserve">your Child Protection Officer.  </w:t>
      </w:r>
      <w:r w:rsidR="001E2E91">
        <w:rPr>
          <w:rFonts w:cstheme="minorHAnsi"/>
          <w:lang w:val="en-US"/>
        </w:rPr>
        <w:t xml:space="preserve">You can also seek advice about best action steps from one of the national support agencies listed on page 16.  </w:t>
      </w:r>
      <w:r w:rsidRPr="007D65EB">
        <w:rPr>
          <w:rFonts w:cstheme="minorHAnsi"/>
          <w:lang w:val="en-US"/>
        </w:rPr>
        <w:t>If your Child Protection Officer is unavailable</w:t>
      </w:r>
      <w:r w:rsidR="0081722E">
        <w:rPr>
          <w:rFonts w:cstheme="minorHAnsi"/>
          <w:lang w:val="en-US"/>
        </w:rPr>
        <w:t xml:space="preserve"> or is involved in the allegation or suspicion</w:t>
      </w:r>
      <w:r w:rsidRPr="007D65EB">
        <w:rPr>
          <w:rFonts w:cstheme="minorHAnsi"/>
          <w:lang w:val="en-US"/>
        </w:rPr>
        <w:t xml:space="preserve">, consultation is to occur with a Minister.  </w:t>
      </w:r>
      <w:proofErr w:type="spellStart"/>
      <w:r w:rsidRPr="007D65EB">
        <w:rPr>
          <w:rFonts w:cstheme="minorHAnsi"/>
          <w:lang w:val="en-US"/>
        </w:rPr>
        <w:t>Oranga</w:t>
      </w:r>
      <w:proofErr w:type="spellEnd"/>
      <w:r w:rsidRPr="007D65EB">
        <w:rPr>
          <w:rFonts w:cstheme="minorHAnsi"/>
          <w:lang w:val="en-US"/>
        </w:rPr>
        <w:t xml:space="preserve"> Tamariki is </w:t>
      </w:r>
      <w:r w:rsidR="001E2E91">
        <w:rPr>
          <w:rFonts w:cstheme="minorHAnsi"/>
          <w:lang w:val="en-US"/>
        </w:rPr>
        <w:t>also</w:t>
      </w:r>
      <w:r w:rsidRPr="007D65EB">
        <w:rPr>
          <w:rFonts w:cstheme="minorHAnsi"/>
          <w:lang w:val="en-US"/>
        </w:rPr>
        <w:t xml:space="preserve"> available to give advice. </w:t>
      </w:r>
      <w:r w:rsidRPr="007D65EB">
        <w:rPr>
          <w:rFonts w:cstheme="minorHAnsi"/>
          <w:lang w:val="en-US"/>
        </w:rPr>
        <w:lastRenderedPageBreak/>
        <w:t xml:space="preserve">You can also email </w:t>
      </w:r>
      <w:proofErr w:type="spellStart"/>
      <w:r w:rsidRPr="007D65EB">
        <w:rPr>
          <w:rFonts w:cstheme="minorHAnsi"/>
          <w:lang w:val="en-US"/>
        </w:rPr>
        <w:t>Oranga</w:t>
      </w:r>
      <w:proofErr w:type="spellEnd"/>
      <w:r w:rsidRPr="007D65EB">
        <w:rPr>
          <w:rFonts w:cstheme="minorHAnsi"/>
          <w:lang w:val="en-US"/>
        </w:rPr>
        <w:t xml:space="preserve"> Tamariki on</w:t>
      </w:r>
      <w:r w:rsidRPr="001E2E91">
        <w:rPr>
          <w:rFonts w:cstheme="minorHAnsi"/>
          <w:lang w:val="en-US"/>
        </w:rPr>
        <w:t xml:space="preserve"> </w:t>
      </w:r>
      <w:r w:rsidRPr="001E2E91">
        <w:rPr>
          <w:rFonts w:cstheme="minorHAnsi"/>
        </w:rPr>
        <w:t>contact@ot.govt.nz</w:t>
      </w:r>
      <w:r w:rsidRPr="001E2E91">
        <w:rPr>
          <w:rStyle w:val="Hyperlink"/>
          <w:rFonts w:cstheme="minorHAnsi"/>
          <w:color w:val="auto"/>
          <w:u w:val="none"/>
        </w:rPr>
        <w:t xml:space="preserve"> and they will contact back when one of their staff are able.</w:t>
      </w:r>
      <w:r w:rsidR="001E2E91">
        <w:rPr>
          <w:rStyle w:val="Hyperlink"/>
          <w:rFonts w:cstheme="minorHAnsi"/>
          <w:color w:val="auto"/>
          <w:u w:val="none"/>
        </w:rPr>
        <w:t xml:space="preserve">  </w:t>
      </w:r>
    </w:p>
    <w:p w14:paraId="38B4E432" w14:textId="77777777" w:rsidR="004C72A9" w:rsidRPr="007D65EB" w:rsidRDefault="004C72A9" w:rsidP="004C72A9">
      <w:pPr>
        <w:ind w:left="1440" w:hanging="1440"/>
        <w:jc w:val="both"/>
        <w:rPr>
          <w:rFonts w:cstheme="minorHAnsi"/>
        </w:rPr>
      </w:pPr>
    </w:p>
    <w:p w14:paraId="0EA326C3" w14:textId="4C8523CC" w:rsidR="004C72A9" w:rsidRPr="007D65EB" w:rsidRDefault="004C72A9" w:rsidP="004C72A9">
      <w:pPr>
        <w:spacing w:beforeAutospacing="1" w:afterAutospacing="1"/>
        <w:jc w:val="both"/>
        <w:rPr>
          <w:rFonts w:cstheme="minorHAnsi"/>
        </w:rPr>
      </w:pPr>
      <w:r w:rsidRPr="007D65EB">
        <w:rPr>
          <w:rFonts w:cstheme="minorHAnsi"/>
          <w:b/>
          <w:bCs/>
          <w:color w:val="FF0000"/>
          <w:lang w:val="en-US"/>
        </w:rPr>
        <w:t xml:space="preserve">REPORT: </w:t>
      </w:r>
      <w:r w:rsidRPr="006C2481">
        <w:rPr>
          <w:rFonts w:cstheme="minorHAnsi"/>
          <w:b/>
          <w:bCs/>
          <w:color w:val="FF0000"/>
          <w:lang w:val="en-US"/>
        </w:rPr>
        <w:t xml:space="preserve">If you have any concerns, </w:t>
      </w:r>
      <w:r w:rsidR="001E2E91">
        <w:rPr>
          <w:rFonts w:cstheme="minorHAnsi"/>
          <w:b/>
          <w:bCs/>
          <w:color w:val="FF0000"/>
          <w:lang w:val="en-US"/>
        </w:rPr>
        <w:t xml:space="preserve">you or the Child Protection Officer must </w:t>
      </w:r>
      <w:r w:rsidRPr="006C2481">
        <w:rPr>
          <w:rFonts w:cstheme="minorHAnsi"/>
          <w:b/>
          <w:bCs/>
          <w:color w:val="FF0000"/>
          <w:lang w:val="en-US"/>
        </w:rPr>
        <w:t xml:space="preserve">report these immediately to </w:t>
      </w:r>
      <w:proofErr w:type="spellStart"/>
      <w:r w:rsidRPr="006C2481">
        <w:rPr>
          <w:rFonts w:cstheme="minorHAnsi"/>
          <w:b/>
          <w:bCs/>
          <w:color w:val="FF0000"/>
          <w:lang w:val="en-US"/>
        </w:rPr>
        <w:t>Oranga</w:t>
      </w:r>
      <w:proofErr w:type="spellEnd"/>
      <w:r w:rsidRPr="006C2481">
        <w:rPr>
          <w:rFonts w:cstheme="minorHAnsi"/>
          <w:b/>
          <w:bCs/>
          <w:color w:val="FF0000"/>
          <w:lang w:val="en-US"/>
        </w:rPr>
        <w:t xml:space="preserve"> Tamariki </w:t>
      </w:r>
      <w:r w:rsidRPr="006C2481">
        <w:rPr>
          <w:rFonts w:cstheme="minorHAnsi"/>
          <w:b/>
          <w:bCs/>
          <w:lang w:val="en-US"/>
        </w:rPr>
        <w:t xml:space="preserve">(0508 326 459) </w:t>
      </w:r>
      <w:r w:rsidRPr="006C2481">
        <w:rPr>
          <w:rFonts w:cstheme="minorHAnsi"/>
          <w:lang w:val="en-US"/>
        </w:rPr>
        <w:t xml:space="preserve">or the Police </w:t>
      </w:r>
      <w:r w:rsidRPr="006C2481">
        <w:rPr>
          <w:rFonts w:cstheme="minorHAnsi"/>
          <w:b/>
          <w:bCs/>
          <w:lang w:val="en-US"/>
        </w:rPr>
        <w:t xml:space="preserve">(111). </w:t>
      </w:r>
      <w:r w:rsidRPr="006C2481">
        <w:rPr>
          <w:rFonts w:cstheme="minorHAnsi"/>
        </w:rPr>
        <w:t xml:space="preserve"> Inform the Child Protection Officer as soon as possible. </w:t>
      </w:r>
      <w:proofErr w:type="spellStart"/>
      <w:r w:rsidRPr="006C2481">
        <w:rPr>
          <w:rFonts w:cstheme="minorHAnsi"/>
        </w:rPr>
        <w:t>Oranga</w:t>
      </w:r>
      <w:proofErr w:type="spellEnd"/>
      <w:r w:rsidRPr="006C2481">
        <w:rPr>
          <w:rFonts w:cstheme="minorHAnsi"/>
        </w:rPr>
        <w:t xml:space="preserve"> Tamariki are going to want to know the child’s name and address, and any details about the abuser.</w:t>
      </w:r>
    </w:p>
    <w:p w14:paraId="2412BD17" w14:textId="77777777" w:rsidR="004C72A9" w:rsidRPr="007D65EB" w:rsidRDefault="004C72A9" w:rsidP="004C72A9">
      <w:pPr>
        <w:spacing w:beforeAutospacing="1" w:afterAutospacing="1"/>
        <w:jc w:val="both"/>
        <w:rPr>
          <w:rFonts w:cstheme="minorHAnsi"/>
        </w:rPr>
      </w:pPr>
      <w:r w:rsidRPr="007D65EB">
        <w:rPr>
          <w:rFonts w:cstheme="minorHAnsi"/>
          <w:b/>
        </w:rPr>
        <w:t>Note:</w:t>
      </w:r>
      <w:r w:rsidRPr="007D65EB">
        <w:rPr>
          <w:rFonts w:cstheme="minorHAnsi"/>
        </w:rPr>
        <w:t xml:space="preserve"> </w:t>
      </w:r>
      <w:proofErr w:type="spellStart"/>
      <w:r w:rsidRPr="007D65EB">
        <w:rPr>
          <w:rFonts w:cstheme="minorHAnsi"/>
        </w:rPr>
        <w:t>Oranga</w:t>
      </w:r>
      <w:proofErr w:type="spellEnd"/>
      <w:r w:rsidRPr="007D65EB">
        <w:rPr>
          <w:rFonts w:cstheme="minorHAnsi"/>
        </w:rPr>
        <w:t xml:space="preserve"> Tamariki take your safety seriously too. When you report a concern they will ensure that you are not mentioned in any communication with the family being investigated.</w:t>
      </w:r>
    </w:p>
    <w:p w14:paraId="7DECE24F" w14:textId="77777777" w:rsidR="004C72A9" w:rsidRPr="007D65EB" w:rsidRDefault="004C72A9" w:rsidP="004C72A9">
      <w:pPr>
        <w:spacing w:beforeAutospacing="1" w:afterAutospacing="1"/>
        <w:jc w:val="both"/>
        <w:rPr>
          <w:rFonts w:cstheme="minorHAnsi"/>
        </w:rPr>
      </w:pPr>
      <w:r w:rsidRPr="007D65EB">
        <w:rPr>
          <w:rFonts w:cstheme="minorHAnsi"/>
          <w:b/>
          <w:bCs/>
          <w:color w:val="FF0000"/>
          <w:lang w:val="en-US"/>
        </w:rPr>
        <w:t xml:space="preserve">RECORD: </w:t>
      </w:r>
      <w:r w:rsidRPr="007D65EB">
        <w:rPr>
          <w:rFonts w:cstheme="minorHAnsi"/>
        </w:rPr>
        <w:t>Record in writing all conversations and actions taken and keep these records securely in the Child Protection Register, this is a confidential paper and or electronic file that only key staff, leaders and your churches Child Protection Officer can have access to. All decisions, including if the concern does not require notifying </w:t>
      </w:r>
      <w:proofErr w:type="spellStart"/>
      <w:r w:rsidRPr="007D65EB">
        <w:rPr>
          <w:rFonts w:cstheme="minorHAnsi"/>
        </w:rPr>
        <w:t>Oranga</w:t>
      </w:r>
      <w:proofErr w:type="spellEnd"/>
      <w:r w:rsidRPr="007D65EB">
        <w:rPr>
          <w:rFonts w:cstheme="minorHAnsi"/>
        </w:rPr>
        <w:t> Tamariki or the Police, must be recorded in writing and kept securely in the Child Protection Register with the reasons clearly identified and explained. Effective documentation, including referrals and notifications, must include the following: </w:t>
      </w:r>
    </w:p>
    <w:p w14:paraId="03B2F16E" w14:textId="77777777" w:rsidR="004C72A9" w:rsidRPr="007D65EB" w:rsidRDefault="004C72A9" w:rsidP="004C72A9">
      <w:pPr>
        <w:pStyle w:val="ListParagraph"/>
        <w:numPr>
          <w:ilvl w:val="0"/>
          <w:numId w:val="41"/>
        </w:numPr>
        <w:spacing w:before="100" w:beforeAutospacing="1" w:after="200" w:afterAutospacing="1"/>
        <w:jc w:val="both"/>
        <w:rPr>
          <w:rFonts w:cstheme="minorHAnsi"/>
        </w:rPr>
      </w:pPr>
      <w:r w:rsidRPr="007D65EB">
        <w:rPr>
          <w:rFonts w:cstheme="minorHAnsi"/>
        </w:rPr>
        <w:t>A record of facts, including observations, with time and date </w:t>
      </w:r>
    </w:p>
    <w:p w14:paraId="02E4BED7" w14:textId="77777777" w:rsidR="004C72A9" w:rsidRPr="007D65EB" w:rsidRDefault="004C72A9" w:rsidP="004C72A9">
      <w:pPr>
        <w:pStyle w:val="ListParagraph"/>
        <w:numPr>
          <w:ilvl w:val="0"/>
          <w:numId w:val="41"/>
        </w:numPr>
        <w:spacing w:before="100" w:beforeAutospacing="1" w:after="200" w:afterAutospacing="1"/>
        <w:jc w:val="both"/>
        <w:rPr>
          <w:rFonts w:cstheme="minorHAnsi"/>
        </w:rPr>
      </w:pPr>
      <w:r w:rsidRPr="007D65EB">
        <w:rPr>
          <w:rFonts w:cstheme="minorHAnsi"/>
        </w:rPr>
        <w:t>What was said and by whom, using the person’s words </w:t>
      </w:r>
    </w:p>
    <w:p w14:paraId="1C79E239" w14:textId="77777777" w:rsidR="004C72A9" w:rsidRPr="005765B4" w:rsidRDefault="004C72A9" w:rsidP="004C72A9">
      <w:pPr>
        <w:pStyle w:val="ListParagraph"/>
        <w:numPr>
          <w:ilvl w:val="0"/>
          <w:numId w:val="41"/>
        </w:numPr>
        <w:spacing w:before="100" w:beforeAutospacing="1" w:after="200" w:afterAutospacing="1"/>
        <w:jc w:val="both"/>
        <w:rPr>
          <w:rFonts w:cstheme="minorHAnsi"/>
        </w:rPr>
      </w:pPr>
      <w:r w:rsidRPr="007D65EB">
        <w:rPr>
          <w:rFonts w:cstheme="minorHAnsi"/>
        </w:rPr>
        <w:t>What action has been taken, by whom and when </w:t>
      </w:r>
    </w:p>
    <w:p w14:paraId="0AE86D52" w14:textId="77777777" w:rsidR="004C72A9" w:rsidRPr="007D65EB" w:rsidRDefault="004C72A9" w:rsidP="004C72A9">
      <w:pPr>
        <w:jc w:val="both"/>
        <w:rPr>
          <w:rFonts w:cstheme="minorHAnsi"/>
          <w:b/>
          <w:bCs/>
          <w:color w:val="FF0000"/>
          <w:lang w:val="en-US"/>
        </w:rPr>
      </w:pPr>
    </w:p>
    <w:p w14:paraId="11B68748" w14:textId="77777777" w:rsidR="004C72A9" w:rsidRPr="007D65EB" w:rsidRDefault="004C72A9" w:rsidP="004C72A9">
      <w:pPr>
        <w:ind w:left="1440" w:hanging="1440"/>
        <w:jc w:val="both"/>
        <w:rPr>
          <w:rFonts w:cstheme="minorHAnsi"/>
        </w:rPr>
      </w:pPr>
      <w:r w:rsidRPr="007D65EB">
        <w:rPr>
          <w:rFonts w:cstheme="minorHAnsi"/>
          <w:b/>
          <w:bCs/>
          <w:color w:val="FF0000"/>
          <w:lang w:val="en-US"/>
        </w:rPr>
        <w:t xml:space="preserve">FOLLOW UP: </w:t>
      </w:r>
      <w:r w:rsidRPr="007D65EB">
        <w:rPr>
          <w:rFonts w:cstheme="minorHAnsi"/>
          <w:lang w:val="en-US"/>
        </w:rPr>
        <w:t xml:space="preserve">If you have told the </w:t>
      </w:r>
      <w:proofErr w:type="gramStart"/>
      <w:r w:rsidRPr="007D65EB">
        <w:rPr>
          <w:rFonts w:cstheme="minorHAnsi"/>
          <w:lang w:val="en-US"/>
        </w:rPr>
        <w:t>person</w:t>
      </w:r>
      <w:proofErr w:type="gramEnd"/>
      <w:r w:rsidRPr="007D65EB">
        <w:rPr>
          <w:rFonts w:cstheme="minorHAnsi"/>
          <w:lang w:val="en-US"/>
        </w:rPr>
        <w:t xml:space="preserve"> you believe is responsible for taking action and they do not act, take further action yourself. This includes following up with </w:t>
      </w:r>
      <w:proofErr w:type="spellStart"/>
      <w:r w:rsidRPr="007D65EB">
        <w:rPr>
          <w:rFonts w:cstheme="minorHAnsi"/>
          <w:lang w:val="en-US"/>
        </w:rPr>
        <w:t>Oranga</w:t>
      </w:r>
      <w:proofErr w:type="spellEnd"/>
      <w:r w:rsidRPr="007D65EB">
        <w:rPr>
          <w:rFonts w:cstheme="minorHAnsi"/>
          <w:lang w:val="en-US"/>
        </w:rPr>
        <w:t xml:space="preserve"> Tamariki to ensure appropriate actions are being carried out.</w:t>
      </w:r>
    </w:p>
    <w:p w14:paraId="22709A3E" w14:textId="77777777" w:rsidR="004C72A9" w:rsidRPr="007D65EB" w:rsidRDefault="004C72A9" w:rsidP="004C72A9">
      <w:pPr>
        <w:ind w:left="1440" w:hanging="1440"/>
        <w:jc w:val="both"/>
        <w:rPr>
          <w:rFonts w:cstheme="minorHAnsi"/>
        </w:rPr>
      </w:pPr>
    </w:p>
    <w:p w14:paraId="54DA0222" w14:textId="77777777" w:rsidR="004C72A9" w:rsidRPr="007D65EB" w:rsidRDefault="004C72A9" w:rsidP="004C72A9">
      <w:pPr>
        <w:ind w:left="1440" w:hanging="1440"/>
        <w:jc w:val="both"/>
        <w:rPr>
          <w:rFonts w:cstheme="minorHAnsi"/>
        </w:rPr>
      </w:pPr>
      <w:r w:rsidRPr="007D65EB">
        <w:rPr>
          <w:rFonts w:cstheme="minorHAnsi"/>
          <w:b/>
          <w:bCs/>
          <w:color w:val="FF0000"/>
          <w:lang w:val="en-US"/>
        </w:rPr>
        <w:t>SUPPORT:</w:t>
      </w:r>
      <w:r w:rsidRPr="007D65EB">
        <w:rPr>
          <w:rFonts w:cstheme="minorHAnsi"/>
          <w:b/>
          <w:bCs/>
          <w:color w:val="FF0000"/>
          <w:lang w:val="en-US"/>
        </w:rPr>
        <w:tab/>
      </w:r>
      <w:r w:rsidRPr="007D65EB">
        <w:rPr>
          <w:rFonts w:cstheme="minorHAnsi"/>
          <w:lang w:val="en-US"/>
        </w:rPr>
        <w:t>Seek support for yourself. Responding to a child protection issue can be stressful.</w:t>
      </w:r>
    </w:p>
    <w:p w14:paraId="4A90A260" w14:textId="77777777" w:rsidR="004C72A9" w:rsidRPr="007D65EB" w:rsidRDefault="004C72A9" w:rsidP="004C72A9">
      <w:pPr>
        <w:ind w:left="1440" w:hanging="1440"/>
        <w:rPr>
          <w:rFonts w:cstheme="minorHAnsi"/>
        </w:rPr>
      </w:pPr>
    </w:p>
    <w:p w14:paraId="29B2166A" w14:textId="77777777" w:rsidR="004C72A9" w:rsidRPr="007D65EB" w:rsidRDefault="004C72A9" w:rsidP="004C72A9">
      <w:pPr>
        <w:jc w:val="center"/>
        <w:rPr>
          <w:rFonts w:cstheme="minorHAnsi"/>
        </w:rPr>
      </w:pPr>
      <w:r w:rsidRPr="007D65EB">
        <w:rPr>
          <w:rFonts w:cstheme="minorHAnsi"/>
          <w:b/>
          <w:bCs/>
          <w:color w:val="FF0000"/>
          <w:lang w:val="en-US"/>
        </w:rPr>
        <w:t>Think “what if I’m right?” …. Not “what if I’m wrong?”</w:t>
      </w:r>
    </w:p>
    <w:p w14:paraId="3012BCAC" w14:textId="77777777" w:rsidR="004C72A9" w:rsidRDefault="004C72A9" w:rsidP="004C72A9">
      <w:pPr>
        <w:spacing w:beforeAutospacing="1" w:after="100" w:afterAutospacing="1" w:line="240" w:lineRule="auto"/>
        <w:jc w:val="both"/>
        <w:rPr>
          <w:i/>
          <w:iCs/>
          <w:sz w:val="24"/>
        </w:rPr>
      </w:pPr>
      <w:r>
        <w:rPr>
          <w:b/>
          <w:noProof/>
        </w:rPr>
        <mc:AlternateContent>
          <mc:Choice Requires="wps">
            <w:drawing>
              <wp:anchor distT="0" distB="0" distL="114300" distR="114300" simplePos="0" relativeHeight="251660307" behindDoc="0" locked="0" layoutInCell="1" allowOverlap="1" wp14:anchorId="12ACAA73" wp14:editId="1A41D7F1">
                <wp:simplePos x="0" y="0"/>
                <wp:positionH relativeFrom="column">
                  <wp:posOffset>-72828</wp:posOffset>
                </wp:positionH>
                <wp:positionV relativeFrom="paragraph">
                  <wp:posOffset>405786</wp:posOffset>
                </wp:positionV>
                <wp:extent cx="6022991" cy="1786865"/>
                <wp:effectExtent l="19050" t="19050" r="15875" b="23495"/>
                <wp:wrapNone/>
                <wp:docPr id="3" name="Rectangle 3"/>
                <wp:cNvGraphicFramePr/>
                <a:graphic xmlns:a="http://schemas.openxmlformats.org/drawingml/2006/main">
                  <a:graphicData uri="http://schemas.microsoft.com/office/word/2010/wordprocessingShape">
                    <wps:wsp>
                      <wps:cNvSpPr/>
                      <wps:spPr>
                        <a:xfrm>
                          <a:off x="0" y="0"/>
                          <a:ext cx="6022991" cy="1786865"/>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5BB24" id="Rectangle 3" o:spid="_x0000_s1026" style="position:absolute;margin-left:-5.75pt;margin-top:31.95pt;width:474.25pt;height:140.7pt;z-index:251660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" filled="f" strokecolor="#4f81bd [3204]" strokeweight="2.25pt"/>
            </w:pict>
          </mc:Fallback>
        </mc:AlternateContent>
      </w:r>
    </w:p>
    <w:p w14:paraId="59DCD5FE" w14:textId="77777777" w:rsidR="004C72A9" w:rsidRDefault="004C72A9" w:rsidP="004C72A9">
      <w:pPr>
        <w:spacing w:beforeAutospacing="1" w:after="100" w:afterAutospacing="1" w:line="240" w:lineRule="auto"/>
        <w:jc w:val="both"/>
        <w:rPr>
          <w:i/>
          <w:iCs/>
          <w:sz w:val="24"/>
        </w:rPr>
      </w:pPr>
      <w:r w:rsidRPr="005130DE">
        <w:rPr>
          <w:i/>
          <w:iCs/>
          <w:sz w:val="24"/>
        </w:rPr>
        <w:t xml:space="preserve">It’s not our job as </w:t>
      </w:r>
      <w:r>
        <w:rPr>
          <w:i/>
          <w:iCs/>
          <w:sz w:val="24"/>
        </w:rPr>
        <w:t xml:space="preserve">volunteers, staff, </w:t>
      </w:r>
      <w:r w:rsidRPr="005130DE">
        <w:rPr>
          <w:i/>
          <w:iCs/>
          <w:sz w:val="24"/>
        </w:rPr>
        <w:t>team leaders or as church child protection officers to investigate to decide if abuse</w:t>
      </w:r>
      <w:r>
        <w:rPr>
          <w:i/>
          <w:iCs/>
          <w:sz w:val="24"/>
        </w:rPr>
        <w:t xml:space="preserve"> really</w:t>
      </w:r>
      <w:r w:rsidRPr="005130DE">
        <w:rPr>
          <w:i/>
          <w:iCs/>
          <w:sz w:val="24"/>
        </w:rPr>
        <w:t xml:space="preserve"> is happening.</w:t>
      </w:r>
      <w:r>
        <w:rPr>
          <w:i/>
          <w:iCs/>
          <w:sz w:val="24"/>
        </w:rPr>
        <w:t xml:space="preserve"> </w:t>
      </w:r>
      <w:r w:rsidRPr="005130DE">
        <w:rPr>
          <w:i/>
          <w:iCs/>
          <w:sz w:val="24"/>
        </w:rPr>
        <w:t xml:space="preserve"> Our job is simply to report any concerns we have.</w:t>
      </w:r>
    </w:p>
    <w:p w14:paraId="080A645E" w14:textId="5B09FAD0" w:rsidR="004C72A9" w:rsidRDefault="004C72A9" w:rsidP="004C72A9">
      <w:pPr>
        <w:spacing w:beforeAutospacing="1" w:after="100" w:afterAutospacing="1" w:line="240" w:lineRule="auto"/>
        <w:rPr>
          <w:i/>
          <w:iCs/>
          <w:sz w:val="24"/>
        </w:rPr>
      </w:pPr>
      <w:r w:rsidRPr="005130DE">
        <w:rPr>
          <w:i/>
          <w:iCs/>
          <w:sz w:val="24"/>
        </w:rPr>
        <w:t xml:space="preserve">It is the job of the Police and </w:t>
      </w:r>
      <w:proofErr w:type="spellStart"/>
      <w:r w:rsidRPr="005130DE">
        <w:rPr>
          <w:i/>
          <w:iCs/>
          <w:sz w:val="24"/>
        </w:rPr>
        <w:t>Oranga</w:t>
      </w:r>
      <w:proofErr w:type="spellEnd"/>
      <w:r w:rsidRPr="005130DE">
        <w:rPr>
          <w:i/>
          <w:iCs/>
          <w:sz w:val="24"/>
        </w:rPr>
        <w:t xml:space="preserve"> Tamariki to investigate and decide on any appropriate support or actions. </w:t>
      </w:r>
    </w:p>
    <w:p w14:paraId="11B91DA1" w14:textId="50FE727D" w:rsidR="004C72A9" w:rsidRPr="00615E01" w:rsidRDefault="004C72A9" w:rsidP="004C72A9">
      <w:pPr>
        <w:rPr>
          <w:rFonts w:cstheme="minorHAnsi"/>
        </w:rPr>
      </w:pPr>
      <w:r w:rsidRPr="005130DE">
        <w:rPr>
          <w:i/>
          <w:iCs/>
          <w:sz w:val="24"/>
        </w:rPr>
        <w:t xml:space="preserve">All concerns or allegations of abuse </w:t>
      </w:r>
      <w:r w:rsidRPr="00C33FA3">
        <w:rPr>
          <w:b/>
          <w:i/>
          <w:iCs/>
          <w:sz w:val="24"/>
        </w:rPr>
        <w:t>must</w:t>
      </w:r>
      <w:r w:rsidRPr="005130DE">
        <w:rPr>
          <w:i/>
          <w:iCs/>
          <w:sz w:val="24"/>
        </w:rPr>
        <w:t xml:space="preserve"> be reported to </w:t>
      </w:r>
      <w:proofErr w:type="spellStart"/>
      <w:r w:rsidRPr="005130DE">
        <w:rPr>
          <w:i/>
          <w:iCs/>
          <w:sz w:val="24"/>
        </w:rPr>
        <w:t>Oranga</w:t>
      </w:r>
      <w:proofErr w:type="spellEnd"/>
      <w:r w:rsidRPr="005130DE">
        <w:rPr>
          <w:i/>
          <w:iCs/>
          <w:sz w:val="24"/>
        </w:rPr>
        <w:t> Tamariki and /or the NZ Police.  </w:t>
      </w:r>
    </w:p>
    <w:p w14:paraId="05B254CD" w14:textId="33290362" w:rsidR="00504C0A" w:rsidRDefault="00504C0A">
      <w:pPr>
        <w:spacing w:after="200"/>
        <w:rPr>
          <w:rFonts w:cstheme="minorHAnsi"/>
        </w:rPr>
      </w:pPr>
    </w:p>
    <w:p w14:paraId="137A5531" w14:textId="56C34E7F" w:rsidR="009847FD" w:rsidRPr="00F46868" w:rsidRDefault="0025368D" w:rsidP="00F46868">
      <w:pPr>
        <w:pStyle w:val="Heading3"/>
        <w:rPr>
          <w:bCs/>
          <w:color w:val="auto"/>
        </w:rPr>
      </w:pPr>
      <w:bookmarkStart w:id="28" w:name="_Toc116233099"/>
      <w:r w:rsidRPr="00F46868">
        <w:rPr>
          <w:bCs/>
          <w:color w:val="auto"/>
        </w:rPr>
        <w:lastRenderedPageBreak/>
        <w:t>C.</w:t>
      </w:r>
      <w:r w:rsidR="009847FD" w:rsidRPr="00F46868">
        <w:rPr>
          <w:bCs/>
          <w:color w:val="auto"/>
        </w:rPr>
        <w:t xml:space="preserve"> Allegations or suspicions regarding </w:t>
      </w:r>
      <w:r w:rsidR="0081722E" w:rsidRPr="00F46868">
        <w:rPr>
          <w:bCs/>
          <w:color w:val="auto"/>
        </w:rPr>
        <w:t xml:space="preserve">church leaders </w:t>
      </w:r>
      <w:r w:rsidR="00225111" w:rsidRPr="00F46868">
        <w:rPr>
          <w:bCs/>
          <w:color w:val="auto"/>
        </w:rPr>
        <w:t xml:space="preserve">or personnel </w:t>
      </w:r>
      <w:bookmarkEnd w:id="28"/>
    </w:p>
    <w:p w14:paraId="71B272C1" w14:textId="4D660314" w:rsidR="009847FD" w:rsidRPr="00AB126E" w:rsidRDefault="0025368D" w:rsidP="00F46868">
      <w:pPr>
        <w:spacing w:before="240"/>
      </w:pPr>
      <w:r w:rsidRPr="00F46868">
        <w:t xml:space="preserve">If a Church </w:t>
      </w:r>
      <w:r w:rsidR="00D2133B" w:rsidRPr="00F46868">
        <w:t>m</w:t>
      </w:r>
      <w:r w:rsidRPr="00F46868">
        <w:t xml:space="preserve">inister, </w:t>
      </w:r>
      <w:r w:rsidR="00D2133B" w:rsidRPr="00F46868">
        <w:t xml:space="preserve">elder, deacon, </w:t>
      </w:r>
      <w:r w:rsidR="0081722E" w:rsidRPr="00F46868">
        <w:t xml:space="preserve">or </w:t>
      </w:r>
      <w:r w:rsidRPr="00F46868">
        <w:t>employee</w:t>
      </w:r>
      <w:r w:rsidR="0081722E" w:rsidRPr="00F46868">
        <w:t xml:space="preserve"> </w:t>
      </w:r>
      <w:r w:rsidRPr="00F46868">
        <w:t xml:space="preserve">is suspected or accused of abuse, the </w:t>
      </w:r>
      <w:r w:rsidR="009847FD" w:rsidRPr="00F46868">
        <w:t>process</w:t>
      </w:r>
      <w:r w:rsidRPr="00F46868">
        <w:t xml:space="preserve">es in Chapter 15 of the Book of Order should also be </w:t>
      </w:r>
      <w:r w:rsidR="00130BA2" w:rsidRPr="00F46868">
        <w:t>initiated</w:t>
      </w:r>
      <w:r w:rsidR="00D2133B" w:rsidRPr="00F46868">
        <w:t xml:space="preserve"> without delay</w:t>
      </w:r>
      <w:r w:rsidR="00130BA2" w:rsidRPr="00F46868">
        <w:t xml:space="preserve"> by reporting the matter to the Complaints and Disputes Manager, or the local contact person</w:t>
      </w:r>
      <w:r w:rsidRPr="00F46868">
        <w:t>.</w:t>
      </w:r>
      <w:r w:rsidR="009847FD" w:rsidRPr="00F46868">
        <w:t xml:space="preserve">  </w:t>
      </w:r>
      <w:r w:rsidR="00D2133B" w:rsidRPr="00F46868">
        <w:t xml:space="preserve">Unless </w:t>
      </w:r>
      <w:r w:rsidR="009847FD" w:rsidRPr="00F46868">
        <w:t>immediate action is needed as envisaged in 15.12, internal investigation or collection of evidence</w:t>
      </w:r>
      <w:r w:rsidR="00D2133B" w:rsidRPr="00F46868">
        <w:t xml:space="preserve"> will generally </w:t>
      </w:r>
      <w:r w:rsidR="009847FD" w:rsidRPr="00F46868">
        <w:t xml:space="preserve">not occur until the police or </w:t>
      </w:r>
      <w:proofErr w:type="spellStart"/>
      <w:r w:rsidR="009847FD" w:rsidRPr="00F46868">
        <w:t>Oranga</w:t>
      </w:r>
      <w:proofErr w:type="spellEnd"/>
      <w:r w:rsidR="009847FD" w:rsidRPr="00F46868">
        <w:t xml:space="preserve"> Tamariki has concluded their investigation.</w:t>
      </w:r>
    </w:p>
    <w:p w14:paraId="65E958B6" w14:textId="77777777" w:rsidR="009847FD" w:rsidRPr="00AB126E" w:rsidRDefault="009847FD" w:rsidP="009847FD">
      <w:pPr>
        <w:rPr>
          <w:rStyle w:val="normaltextrun"/>
          <w:b/>
          <w:color w:val="FF0000"/>
          <w:shd w:val="clear" w:color="auto" w:fill="FFFFFF"/>
        </w:rPr>
      </w:pPr>
    </w:p>
    <w:p w14:paraId="43FD2F09" w14:textId="183BC129" w:rsidR="009847FD" w:rsidRPr="00F46868" w:rsidRDefault="0025368D" w:rsidP="00F46868">
      <w:pPr>
        <w:pStyle w:val="Heading3"/>
        <w:rPr>
          <w:bCs/>
          <w:color w:val="auto"/>
        </w:rPr>
      </w:pPr>
      <w:bookmarkStart w:id="29" w:name="_Toc116233100"/>
      <w:r w:rsidRPr="00F46868">
        <w:rPr>
          <w:bCs/>
          <w:color w:val="auto"/>
        </w:rPr>
        <w:t>D.</w:t>
      </w:r>
      <w:r w:rsidR="009847FD" w:rsidRPr="00F46868">
        <w:rPr>
          <w:bCs/>
          <w:color w:val="auto"/>
        </w:rPr>
        <w:t xml:space="preserve"> Keeping the Family Informed</w:t>
      </w:r>
      <w:bookmarkEnd w:id="29"/>
    </w:p>
    <w:p w14:paraId="63023BD7" w14:textId="77777777" w:rsidR="009847FD" w:rsidRPr="00AB126E" w:rsidRDefault="009847FD" w:rsidP="009847FD">
      <w:pPr>
        <w:spacing w:before="100" w:beforeAutospacing="1" w:after="100" w:afterAutospacing="1" w:line="240" w:lineRule="auto"/>
        <w:jc w:val="both"/>
        <w:rPr>
          <w:b/>
          <w:bCs/>
        </w:rPr>
      </w:pPr>
      <w:r w:rsidRPr="00AB126E">
        <w:t>Although the parent or caregiver of the child will usually be informed of concerns, there may be times when those with parental responsibility may not be initially informed. This may happen in circumstances when:</w:t>
      </w:r>
    </w:p>
    <w:p w14:paraId="179599D7" w14:textId="77777777" w:rsidR="009847FD" w:rsidRPr="00AB126E" w:rsidRDefault="009847FD" w:rsidP="006C2481">
      <w:pPr>
        <w:pStyle w:val="ListParagraph"/>
        <w:numPr>
          <w:ilvl w:val="0"/>
          <w:numId w:val="17"/>
        </w:numPr>
        <w:spacing w:before="100" w:beforeAutospacing="1" w:after="100" w:afterAutospacing="1"/>
        <w:ind w:left="1077" w:hanging="357"/>
        <w:jc w:val="both"/>
      </w:pPr>
      <w:r w:rsidRPr="00AB126E">
        <w:t>the parent or caregiver is the alleged perpetrator</w:t>
      </w:r>
    </w:p>
    <w:p w14:paraId="613B8E5E" w14:textId="77777777" w:rsidR="009847FD" w:rsidRPr="00AB126E" w:rsidRDefault="009847FD" w:rsidP="006C2481">
      <w:pPr>
        <w:pStyle w:val="ListParagraph"/>
        <w:numPr>
          <w:ilvl w:val="0"/>
          <w:numId w:val="17"/>
        </w:numPr>
        <w:spacing w:before="100" w:beforeAutospacing="1" w:after="100" w:afterAutospacing="1"/>
        <w:ind w:left="1077" w:hanging="357"/>
        <w:jc w:val="both"/>
      </w:pPr>
      <w:r w:rsidRPr="00AB126E">
        <w:t>it is possible that the child may be intimidated into silence</w:t>
      </w:r>
    </w:p>
    <w:p w14:paraId="44D18E01" w14:textId="77777777" w:rsidR="009847FD" w:rsidRPr="00AB126E" w:rsidRDefault="009847FD" w:rsidP="006C2481">
      <w:pPr>
        <w:pStyle w:val="ListParagraph"/>
        <w:numPr>
          <w:ilvl w:val="0"/>
          <w:numId w:val="17"/>
        </w:numPr>
        <w:spacing w:before="100" w:beforeAutospacing="1" w:after="100" w:afterAutospacing="1"/>
        <w:ind w:left="1077" w:hanging="357"/>
        <w:jc w:val="both"/>
      </w:pPr>
      <w:r w:rsidRPr="00AB126E">
        <w:t>there is a strong likelihood that evidence will be destroyed</w:t>
      </w:r>
    </w:p>
    <w:p w14:paraId="36419EBF" w14:textId="77777777" w:rsidR="009847FD" w:rsidRPr="00AB126E" w:rsidRDefault="009847FD" w:rsidP="006C2481">
      <w:pPr>
        <w:pStyle w:val="ListParagraph"/>
        <w:numPr>
          <w:ilvl w:val="0"/>
          <w:numId w:val="17"/>
        </w:numPr>
        <w:spacing w:before="100" w:beforeAutospacing="1" w:after="100" w:afterAutospacing="1"/>
        <w:ind w:left="1077" w:hanging="357"/>
        <w:jc w:val="both"/>
      </w:pPr>
      <w:r w:rsidRPr="00AB126E">
        <w:t>the child does not want their parent or caregiver involved and they are of an age when they are competent to make that decision”</w:t>
      </w:r>
    </w:p>
    <w:p w14:paraId="0E73CBD3" w14:textId="77777777" w:rsidR="009847FD" w:rsidRPr="00AB126E" w:rsidRDefault="009847FD" w:rsidP="009847FD">
      <w:pPr>
        <w:pStyle w:val="paragraph"/>
        <w:spacing w:before="0" w:beforeAutospacing="0" w:after="0" w:afterAutospacing="0"/>
        <w:ind w:right="284"/>
        <w:jc w:val="both"/>
        <w:textAlignment w:val="baseline"/>
        <w:rPr>
          <w:rStyle w:val="normaltextrun"/>
          <w:rFonts w:ascii="Arial" w:eastAsia="Arial" w:hAnsi="Arial" w:cs="Arial"/>
          <w:b/>
          <w:color w:val="FF0000"/>
          <w:sz w:val="22"/>
          <w:szCs w:val="22"/>
        </w:rPr>
      </w:pPr>
    </w:p>
    <w:p w14:paraId="0A8684EF" w14:textId="5D90EF5B" w:rsidR="009847FD" w:rsidRPr="00F46868" w:rsidRDefault="009847FD" w:rsidP="009847FD">
      <w:pPr>
        <w:spacing w:after="200"/>
        <w:rPr>
          <w:i/>
          <w:iCs/>
          <w:sz w:val="20"/>
          <w:szCs w:val="24"/>
        </w:rPr>
      </w:pPr>
      <w:r w:rsidRPr="00F46868">
        <w:rPr>
          <w:i/>
          <w:iCs/>
          <w:sz w:val="20"/>
          <w:szCs w:val="24"/>
        </w:rPr>
        <w:t xml:space="preserve">The PCANZ wishes to acknowledge the contribution of Child Matters in the drafting of material for </w:t>
      </w:r>
      <w:r w:rsidR="0025368D" w:rsidRPr="00F46868">
        <w:rPr>
          <w:i/>
          <w:iCs/>
          <w:sz w:val="20"/>
          <w:szCs w:val="24"/>
        </w:rPr>
        <w:t>Parts</w:t>
      </w:r>
      <w:r w:rsidRPr="00F46868">
        <w:rPr>
          <w:i/>
          <w:iCs/>
          <w:sz w:val="20"/>
          <w:szCs w:val="24"/>
        </w:rPr>
        <w:t xml:space="preserve"> 5</w:t>
      </w:r>
      <w:r w:rsidR="0025368D" w:rsidRPr="00F46868">
        <w:rPr>
          <w:i/>
          <w:iCs/>
          <w:sz w:val="20"/>
          <w:szCs w:val="24"/>
        </w:rPr>
        <w:t xml:space="preserve"> and 6</w:t>
      </w:r>
      <w:r w:rsidRPr="00F46868">
        <w:rPr>
          <w:i/>
          <w:iCs/>
          <w:sz w:val="20"/>
          <w:szCs w:val="24"/>
        </w:rPr>
        <w:t xml:space="preserve">. </w:t>
      </w:r>
      <w:hyperlink r:id="rId20" w:history="1">
        <w:r w:rsidRPr="00F46868">
          <w:rPr>
            <w:rStyle w:val="Hyperlink"/>
            <w:i/>
            <w:iCs/>
            <w:sz w:val="20"/>
            <w:szCs w:val="24"/>
          </w:rPr>
          <w:t>www.childmatters.org.nz</w:t>
        </w:r>
      </w:hyperlink>
    </w:p>
    <w:p w14:paraId="5A178EBB" w14:textId="77777777" w:rsidR="009847FD" w:rsidRPr="00615E01" w:rsidRDefault="009847FD" w:rsidP="004C72A9">
      <w:pPr>
        <w:rPr>
          <w:rFonts w:cstheme="minorHAnsi"/>
        </w:rPr>
      </w:pPr>
    </w:p>
    <w:p w14:paraId="1760DE53" w14:textId="55DEA34E" w:rsidR="004C72A9" w:rsidRDefault="004C72A9" w:rsidP="00F46868">
      <w:pPr>
        <w:pStyle w:val="Heading3"/>
        <w:rPr>
          <w:b/>
          <w:u w:val="single"/>
        </w:rPr>
      </w:pPr>
      <w:r>
        <w:rPr>
          <w:rFonts w:cstheme="minorHAnsi"/>
        </w:rPr>
        <w:br w:type="page"/>
      </w:r>
      <w:bookmarkStart w:id="30" w:name="_Toc116233101"/>
      <w:r w:rsidR="00130BA2" w:rsidRPr="00F46868">
        <w:rPr>
          <w:bCs/>
          <w:color w:val="auto"/>
        </w:rPr>
        <w:lastRenderedPageBreak/>
        <w:t xml:space="preserve">E. </w:t>
      </w:r>
      <w:r w:rsidRPr="00F46868">
        <w:rPr>
          <w:bCs/>
          <w:color w:val="auto"/>
        </w:rPr>
        <w:t xml:space="preserve">Child Protection </w:t>
      </w:r>
      <w:r w:rsidR="0081722E" w:rsidRPr="00F46868">
        <w:rPr>
          <w:bCs/>
          <w:color w:val="auto"/>
        </w:rPr>
        <w:t>p</w:t>
      </w:r>
      <w:r w:rsidRPr="00F46868">
        <w:rPr>
          <w:bCs/>
          <w:color w:val="auto"/>
        </w:rPr>
        <w:t xml:space="preserve">rocedures </w:t>
      </w:r>
      <w:r w:rsidR="0081722E" w:rsidRPr="00F46868">
        <w:rPr>
          <w:bCs/>
          <w:color w:val="auto"/>
        </w:rPr>
        <w:t>f</w:t>
      </w:r>
      <w:r w:rsidRPr="00F46868">
        <w:rPr>
          <w:bCs/>
          <w:color w:val="auto"/>
        </w:rPr>
        <w:t>lowchart</w:t>
      </w:r>
      <w:bookmarkEnd w:id="30"/>
    </w:p>
    <w:p w14:paraId="711845EB" w14:textId="77777777" w:rsidR="004C72A9" w:rsidRDefault="004C72A9" w:rsidP="004C72A9">
      <w:pPr>
        <w:pStyle w:val="paragraph"/>
        <w:spacing w:before="0" w:beforeAutospacing="0" w:after="0" w:afterAutospacing="0"/>
        <w:ind w:left="720" w:right="284"/>
        <w:jc w:val="both"/>
        <w:textAlignment w:val="baseline"/>
        <w:rPr>
          <w:rFonts w:ascii="Arial" w:hAnsi="Arial" w:cs="Arial"/>
          <w:sz w:val="22"/>
          <w:szCs w:val="22"/>
          <w:u w:val="single"/>
        </w:rPr>
      </w:pPr>
    </w:p>
    <w:p w14:paraId="52FBA1BD" w14:textId="28A3338C" w:rsidR="004C72A9" w:rsidRDefault="004C72A9" w:rsidP="004C72A9">
      <w:pPr>
        <w:pStyle w:val="paragraph"/>
        <w:spacing w:before="0" w:beforeAutospacing="0" w:after="0" w:afterAutospacing="0"/>
        <w:ind w:left="720" w:right="284"/>
        <w:jc w:val="both"/>
        <w:textAlignment w:val="baseline"/>
        <w:rPr>
          <w:rFonts w:ascii="Arial" w:hAnsi="Arial" w:cs="Arial"/>
          <w:sz w:val="22"/>
          <w:szCs w:val="22"/>
          <w:u w:val="single"/>
        </w:rPr>
      </w:pPr>
    </w:p>
    <w:p w14:paraId="1A78B2B8" w14:textId="17FD5B7A" w:rsidR="004C72A9" w:rsidRDefault="003255AD" w:rsidP="004C72A9">
      <w:pPr>
        <w:pStyle w:val="paragraph"/>
        <w:spacing w:before="0" w:beforeAutospacing="0" w:after="0" w:afterAutospacing="0"/>
        <w:ind w:left="720" w:right="284"/>
        <w:jc w:val="both"/>
        <w:textAlignment w:val="baseline"/>
        <w:rPr>
          <w:rFonts w:ascii="Arial" w:hAnsi="Arial" w:cs="Arial"/>
          <w:sz w:val="22"/>
          <w:szCs w:val="22"/>
          <w:u w:val="single"/>
        </w:rPr>
      </w:pPr>
      <w:r w:rsidRPr="00676422">
        <w:rPr>
          <w:rFonts w:ascii="Arial" w:hAnsi="Arial" w:cs="Arial"/>
          <w:noProof/>
          <w:sz w:val="22"/>
          <w:szCs w:val="22"/>
          <w:u w:val="single"/>
        </w:rPr>
        <mc:AlternateContent>
          <mc:Choice Requires="wps">
            <w:drawing>
              <wp:anchor distT="45720" distB="45720" distL="114300" distR="114300" simplePos="0" relativeHeight="251661331" behindDoc="0" locked="0" layoutInCell="1" allowOverlap="1" wp14:anchorId="62CB3685" wp14:editId="13484830">
                <wp:simplePos x="0" y="0"/>
                <wp:positionH relativeFrom="column">
                  <wp:posOffset>1600200</wp:posOffset>
                </wp:positionH>
                <wp:positionV relativeFrom="paragraph">
                  <wp:posOffset>32702</wp:posOffset>
                </wp:positionV>
                <wp:extent cx="2860040" cy="607060"/>
                <wp:effectExtent l="0" t="0" r="1651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607060"/>
                        </a:xfrm>
                        <a:prstGeom prst="rect">
                          <a:avLst/>
                        </a:prstGeom>
                        <a:solidFill>
                          <a:srgbClr val="FFFFFF"/>
                        </a:solidFill>
                        <a:ln w="9525">
                          <a:solidFill>
                            <a:srgbClr val="000000"/>
                          </a:solidFill>
                          <a:miter lim="800000"/>
                          <a:headEnd/>
                          <a:tailEnd/>
                        </a:ln>
                      </wps:spPr>
                      <wps:txbx>
                        <w:txbxContent>
                          <w:p w14:paraId="759B7D42" w14:textId="75472599" w:rsidR="004C72A9" w:rsidRPr="007C4474" w:rsidRDefault="004C72A9" w:rsidP="007C4474">
                            <w:pPr>
                              <w:ind w:left="360"/>
                              <w:rPr>
                                <w:b/>
                                <w:bCs/>
                                <w:sz w:val="24"/>
                                <w:szCs w:val="24"/>
                              </w:rPr>
                            </w:pPr>
                            <w:r w:rsidRPr="007C4474">
                              <w:rPr>
                                <w:b/>
                                <w:bCs/>
                                <w:sz w:val="24"/>
                                <w:szCs w:val="24"/>
                              </w:rPr>
                              <w:t>Abuse suspected or disclosed</w:t>
                            </w:r>
                          </w:p>
                          <w:p w14:paraId="6921429D" w14:textId="6FE7D6B3" w:rsidR="004C72A9" w:rsidRPr="003255AD" w:rsidRDefault="003255AD" w:rsidP="003255AD">
                            <w:pPr>
                              <w:ind w:left="360"/>
                              <w:jc w:val="center"/>
                              <w:rPr>
                                <w:sz w:val="16"/>
                                <w:szCs w:val="16"/>
                              </w:rPr>
                            </w:pPr>
                            <w:r w:rsidRPr="003255AD">
                              <w:rPr>
                                <w:sz w:val="16"/>
                                <w:szCs w:val="16"/>
                              </w:rPr>
                              <w:t>(</w:t>
                            </w:r>
                            <w:r w:rsidR="007C4474" w:rsidRPr="003255AD">
                              <w:rPr>
                                <w:sz w:val="16"/>
                                <w:szCs w:val="16"/>
                              </w:rPr>
                              <w:t>If unsure, seek advice from one of the national agencies listed on page 16</w:t>
                            </w:r>
                            <w:r w:rsidRPr="003255AD">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B3685" id="_x0000_t202" coordsize="21600,21600" o:spt="202" path="m,l,21600r21600,l21600,xe">
                <v:stroke joinstyle="miter"/>
                <v:path gradientshapeok="t" o:connecttype="rect"/>
              </v:shapetype>
              <v:shape id="Text Box 2" o:spid="_x0000_s1026" type="#_x0000_t202" style="position:absolute;left:0;text-align:left;margin-left:126pt;margin-top:2.55pt;width:225.2pt;height:47.8pt;z-index:2516613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">
                <v:textbox>
                  <w:txbxContent>
                    <w:p w14:paraId="759B7D42" w14:textId="75472599" w:rsidR="004C72A9" w:rsidRPr="007C4474" w:rsidRDefault="004C72A9" w:rsidP="007C4474">
                      <w:pPr>
                        <w:ind w:left="360"/>
                        <w:rPr>
                          <w:b/>
                          <w:bCs/>
                          <w:sz w:val="24"/>
                          <w:szCs w:val="24"/>
                        </w:rPr>
                      </w:pPr>
                      <w:r w:rsidRPr="007C4474">
                        <w:rPr>
                          <w:b/>
                          <w:bCs/>
                          <w:sz w:val="24"/>
                          <w:szCs w:val="24"/>
                        </w:rPr>
                        <w:t>Abuse suspected or disclosed</w:t>
                      </w:r>
                    </w:p>
                    <w:p w14:paraId="6921429D" w14:textId="6FE7D6B3" w:rsidR="004C72A9" w:rsidRPr="003255AD" w:rsidRDefault="003255AD" w:rsidP="003255AD">
                      <w:pPr>
                        <w:ind w:left="360"/>
                        <w:jc w:val="center"/>
                        <w:rPr>
                          <w:sz w:val="16"/>
                          <w:szCs w:val="16"/>
                        </w:rPr>
                      </w:pPr>
                      <w:r w:rsidRPr="003255AD">
                        <w:rPr>
                          <w:sz w:val="16"/>
                          <w:szCs w:val="16"/>
                        </w:rPr>
                        <w:t>(</w:t>
                      </w:r>
                      <w:r w:rsidR="007C4474" w:rsidRPr="003255AD">
                        <w:rPr>
                          <w:sz w:val="16"/>
                          <w:szCs w:val="16"/>
                        </w:rPr>
                        <w:t>If unsure, seek advice from one of the national agencies listed on page 16</w:t>
                      </w:r>
                      <w:r w:rsidRPr="003255AD">
                        <w:rPr>
                          <w:sz w:val="16"/>
                          <w:szCs w:val="16"/>
                        </w:rPr>
                        <w:t>).</w:t>
                      </w:r>
                    </w:p>
                  </w:txbxContent>
                </v:textbox>
                <w10:wrap type="square"/>
              </v:shape>
            </w:pict>
          </mc:Fallback>
        </mc:AlternateContent>
      </w:r>
    </w:p>
    <w:p w14:paraId="236CF544" w14:textId="77777777" w:rsidR="004C72A9" w:rsidRPr="003C693E" w:rsidRDefault="004C72A9" w:rsidP="004C72A9">
      <w:pPr>
        <w:pStyle w:val="paragraph"/>
        <w:spacing w:before="0" w:beforeAutospacing="0" w:after="0" w:afterAutospacing="0"/>
        <w:ind w:left="720" w:right="284"/>
        <w:jc w:val="both"/>
        <w:textAlignment w:val="baseline"/>
        <w:rPr>
          <w:rFonts w:ascii="Arial" w:hAnsi="Arial" w:cs="Arial"/>
          <w:sz w:val="22"/>
          <w:szCs w:val="22"/>
          <w:u w:val="single"/>
        </w:rPr>
      </w:pPr>
    </w:p>
    <w:p w14:paraId="260A02ED" w14:textId="77777777" w:rsidR="004C72A9" w:rsidRDefault="004C72A9" w:rsidP="004C72A9">
      <w:pPr>
        <w:pStyle w:val="paragraph"/>
        <w:spacing w:before="0" w:beforeAutospacing="0" w:after="0" w:afterAutospacing="0"/>
        <w:ind w:left="720" w:right="284"/>
        <w:jc w:val="center"/>
        <w:textAlignment w:val="baseline"/>
        <w:rPr>
          <w:rFonts w:ascii="Arial" w:hAnsi="Arial" w:cs="Arial"/>
          <w:sz w:val="22"/>
          <w:szCs w:val="22"/>
          <w:u w:val="single"/>
        </w:rPr>
      </w:pPr>
    </w:p>
    <w:p w14:paraId="68012BCC" w14:textId="06E8712F" w:rsidR="007C4474" w:rsidRPr="003C693E" w:rsidRDefault="007C4474" w:rsidP="004C72A9">
      <w:pPr>
        <w:pStyle w:val="paragraph"/>
        <w:spacing w:before="0" w:beforeAutospacing="0" w:after="0" w:afterAutospacing="0"/>
        <w:ind w:left="720" w:right="284"/>
        <w:jc w:val="center"/>
        <w:textAlignment w:val="baseline"/>
        <w:rPr>
          <w:rFonts w:ascii="Arial" w:hAnsi="Arial" w:cs="Arial"/>
          <w:sz w:val="22"/>
          <w:szCs w:val="22"/>
          <w:u w:val="single"/>
        </w:rPr>
      </w:pPr>
    </w:p>
    <w:p w14:paraId="691F140A" w14:textId="6D7AB379" w:rsidR="004C72A9" w:rsidRDefault="007C4474" w:rsidP="004C72A9">
      <w:r>
        <w:rPr>
          <w:noProof/>
          <w:u w:val="single"/>
        </w:rPr>
        <mc:AlternateContent>
          <mc:Choice Requires="wps">
            <w:drawing>
              <wp:anchor distT="0" distB="0" distL="114300" distR="114300" simplePos="0" relativeHeight="251673619" behindDoc="0" locked="0" layoutInCell="1" allowOverlap="1" wp14:anchorId="46A2565C" wp14:editId="1DF54F68">
                <wp:simplePos x="0" y="0"/>
                <wp:positionH relativeFrom="margin">
                  <wp:posOffset>2975292</wp:posOffset>
                </wp:positionH>
                <wp:positionV relativeFrom="paragraph">
                  <wp:posOffset>128905</wp:posOffset>
                </wp:positionV>
                <wp:extent cx="0" cy="342900"/>
                <wp:effectExtent l="76200" t="0" r="76200" b="57150"/>
                <wp:wrapNone/>
                <wp:docPr id="32" name="Straight Arrow Connector 32"/>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2820D5" id="_x0000_t32" coordsize="21600,21600" o:spt="32" o:oned="t" path="m,l21600,21600e" filled="f">
                <v:path arrowok="t" fillok="f" o:connecttype="none"/>
                <o:lock v:ext="edit" shapetype="t"/>
              </v:shapetype>
              <v:shape id="Straight Arrow Connector 32" o:spid="_x0000_s1026" type="#_x0000_t32" style="position:absolute;margin-left:234.25pt;margin-top:10.15pt;width:0;height:27pt;z-index:251673619;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" strokecolor="#4579b8 [3044]">
                <v:stroke endarrow="block"/>
                <w10:wrap anchorx="margin"/>
              </v:shape>
            </w:pict>
          </mc:Fallback>
        </mc:AlternateContent>
      </w:r>
    </w:p>
    <w:p w14:paraId="6850AA95" w14:textId="5B95903A" w:rsidR="004C72A9" w:rsidRPr="00AB126E" w:rsidRDefault="004C72A9" w:rsidP="004C72A9"/>
    <w:p w14:paraId="79AD05FE" w14:textId="053066B2" w:rsidR="004C72A9" w:rsidRPr="002C30DE" w:rsidRDefault="007C4474" w:rsidP="004C72A9">
      <w:pPr>
        <w:ind w:left="360"/>
        <w:rPr>
          <w:b/>
          <w:u w:val="single"/>
        </w:rPr>
      </w:pPr>
      <w:r w:rsidRPr="00676422">
        <w:rPr>
          <w:noProof/>
          <w:u w:val="single"/>
        </w:rPr>
        <mc:AlternateContent>
          <mc:Choice Requires="wps">
            <w:drawing>
              <wp:anchor distT="45720" distB="45720" distL="114300" distR="114300" simplePos="0" relativeHeight="251663379" behindDoc="1" locked="0" layoutInCell="1" allowOverlap="1" wp14:anchorId="7FC68DD6" wp14:editId="678DE2BB">
                <wp:simplePos x="0" y="0"/>
                <wp:positionH relativeFrom="column">
                  <wp:posOffset>708660</wp:posOffset>
                </wp:positionH>
                <wp:positionV relativeFrom="paragraph">
                  <wp:posOffset>152400</wp:posOffset>
                </wp:positionV>
                <wp:extent cx="4300220" cy="754380"/>
                <wp:effectExtent l="0" t="0" r="24130" b="26670"/>
                <wp:wrapTight wrapText="bothSides">
                  <wp:wrapPolygon edited="0">
                    <wp:start x="0" y="0"/>
                    <wp:lineTo x="0" y="21818"/>
                    <wp:lineTo x="21626" y="21818"/>
                    <wp:lineTo x="21626" y="0"/>
                    <wp:lineTo x="0" y="0"/>
                  </wp:wrapPolygon>
                </wp:wrapTight>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220" cy="754380"/>
                        </a:xfrm>
                        <a:prstGeom prst="rect">
                          <a:avLst/>
                        </a:prstGeom>
                        <a:solidFill>
                          <a:srgbClr val="FFFFFF"/>
                        </a:solidFill>
                        <a:ln w="9525">
                          <a:solidFill>
                            <a:srgbClr val="000000"/>
                          </a:solidFill>
                          <a:miter lim="800000"/>
                          <a:headEnd/>
                          <a:tailEnd/>
                        </a:ln>
                      </wps:spPr>
                      <wps:txbx>
                        <w:txbxContent>
                          <w:p w14:paraId="2E289DD3" w14:textId="77777777" w:rsidR="00F45AF5" w:rsidRDefault="004C72A9" w:rsidP="002C241A">
                            <w:pPr>
                              <w:ind w:left="360"/>
                              <w:jc w:val="center"/>
                              <w:rPr>
                                <w:sz w:val="24"/>
                                <w:szCs w:val="24"/>
                              </w:rPr>
                            </w:pPr>
                            <w:r w:rsidRPr="00676422">
                              <w:rPr>
                                <w:sz w:val="24"/>
                                <w:szCs w:val="24"/>
                              </w:rPr>
                              <w:t>Is an immediate response required to ensure the young person</w:t>
                            </w:r>
                            <w:r>
                              <w:rPr>
                                <w:sz w:val="24"/>
                                <w:szCs w:val="24"/>
                              </w:rPr>
                              <w:t>’</w:t>
                            </w:r>
                            <w:r w:rsidRPr="00676422">
                              <w:rPr>
                                <w:sz w:val="24"/>
                                <w:szCs w:val="24"/>
                              </w:rPr>
                              <w:t>s safety?</w:t>
                            </w:r>
                          </w:p>
                          <w:p w14:paraId="1B2C9733" w14:textId="1AABEB2B" w:rsidR="004C72A9" w:rsidRPr="00676422" w:rsidRDefault="00F45AF5" w:rsidP="002C241A">
                            <w:pPr>
                              <w:ind w:left="360"/>
                              <w:jc w:val="center"/>
                              <w:rPr>
                                <w:sz w:val="24"/>
                                <w:szCs w:val="24"/>
                              </w:rPr>
                            </w:pPr>
                            <w:r w:rsidRPr="003255AD">
                              <w:rPr>
                                <w:sz w:val="16"/>
                                <w:szCs w:val="16"/>
                              </w:rPr>
                              <w:t>(If unsure, seek advice from one of the national agencies listed on page 16).</w:t>
                            </w:r>
                          </w:p>
                          <w:p w14:paraId="18B13CAC" w14:textId="77777777" w:rsidR="004C72A9" w:rsidRPr="00676422" w:rsidRDefault="004C72A9" w:rsidP="004C72A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68DD6" id="_x0000_s1027" type="#_x0000_t202" style="position:absolute;left:0;text-align:left;margin-left:55.8pt;margin-top:12pt;width:338.6pt;height:59.4pt;z-index:-2516531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">
                <v:textbox>
                  <w:txbxContent>
                    <w:p w14:paraId="2E289DD3" w14:textId="77777777" w:rsidR="00F45AF5" w:rsidRDefault="004C72A9" w:rsidP="002C241A">
                      <w:pPr>
                        <w:ind w:left="360"/>
                        <w:jc w:val="center"/>
                        <w:rPr>
                          <w:sz w:val="24"/>
                          <w:szCs w:val="24"/>
                        </w:rPr>
                      </w:pPr>
                      <w:r w:rsidRPr="00676422">
                        <w:rPr>
                          <w:sz w:val="24"/>
                          <w:szCs w:val="24"/>
                        </w:rPr>
                        <w:t>Is an immediate response required to ensure the young person</w:t>
                      </w:r>
                      <w:r>
                        <w:rPr>
                          <w:sz w:val="24"/>
                          <w:szCs w:val="24"/>
                        </w:rPr>
                        <w:t>’</w:t>
                      </w:r>
                      <w:r w:rsidRPr="00676422">
                        <w:rPr>
                          <w:sz w:val="24"/>
                          <w:szCs w:val="24"/>
                        </w:rPr>
                        <w:t>s safety?</w:t>
                      </w:r>
                    </w:p>
                    <w:p w14:paraId="1B2C9733" w14:textId="1AABEB2B" w:rsidR="004C72A9" w:rsidRPr="00676422" w:rsidRDefault="00F45AF5" w:rsidP="002C241A">
                      <w:pPr>
                        <w:ind w:left="360"/>
                        <w:jc w:val="center"/>
                        <w:rPr>
                          <w:sz w:val="24"/>
                          <w:szCs w:val="24"/>
                        </w:rPr>
                      </w:pPr>
                      <w:r w:rsidRPr="003255AD">
                        <w:rPr>
                          <w:sz w:val="16"/>
                          <w:szCs w:val="16"/>
                        </w:rPr>
                        <w:t>(If unsure, seek advice from one of the national agencies listed on page 16).</w:t>
                      </w:r>
                    </w:p>
                    <w:p w14:paraId="18B13CAC" w14:textId="77777777" w:rsidR="004C72A9" w:rsidRPr="00676422" w:rsidRDefault="004C72A9" w:rsidP="004C72A9">
                      <w:pPr>
                        <w:rPr>
                          <w:sz w:val="24"/>
                          <w:szCs w:val="24"/>
                        </w:rPr>
                      </w:pPr>
                    </w:p>
                  </w:txbxContent>
                </v:textbox>
                <w10:wrap type="tight"/>
              </v:shape>
            </w:pict>
          </mc:Fallback>
        </mc:AlternateContent>
      </w:r>
    </w:p>
    <w:p w14:paraId="7DCBE8BE" w14:textId="631E496F" w:rsidR="004C72A9" w:rsidRDefault="00F45AF5" w:rsidP="004C72A9">
      <w:pPr>
        <w:spacing w:after="200"/>
        <w:rPr>
          <w:b/>
          <w:u w:val="single"/>
        </w:rPr>
      </w:pPr>
      <w:r>
        <w:rPr>
          <w:noProof/>
          <w:u w:val="single"/>
        </w:rPr>
        <mc:AlternateContent>
          <mc:Choice Requires="wps">
            <w:drawing>
              <wp:anchor distT="0" distB="0" distL="114300" distR="114300" simplePos="0" relativeHeight="251677715" behindDoc="0" locked="0" layoutInCell="1" allowOverlap="1" wp14:anchorId="7FA20448" wp14:editId="1F2763CE">
                <wp:simplePos x="0" y="0"/>
                <wp:positionH relativeFrom="column">
                  <wp:posOffset>1703070</wp:posOffset>
                </wp:positionH>
                <wp:positionV relativeFrom="paragraph">
                  <wp:posOffset>2865755</wp:posOffset>
                </wp:positionV>
                <wp:extent cx="0" cy="342900"/>
                <wp:effectExtent l="76200" t="0" r="76200" b="57150"/>
                <wp:wrapNone/>
                <wp:docPr id="8" name="Straight Arrow Connector 8"/>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356FAF" id="Straight Arrow Connector 8" o:spid="_x0000_s1026" type="#_x0000_t32" style="position:absolute;margin-left:134.1pt;margin-top:225.65pt;width:0;height:27pt;z-index:2516777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" strokecolor="#4579b8 [3044]">
                <v:stroke endarrow="block"/>
              </v:shape>
            </w:pict>
          </mc:Fallback>
        </mc:AlternateContent>
      </w:r>
      <w:r>
        <w:rPr>
          <w:noProof/>
          <w:u w:val="single"/>
        </w:rPr>
        <mc:AlternateContent>
          <mc:Choice Requires="wps">
            <w:drawing>
              <wp:anchor distT="0" distB="0" distL="114300" distR="114300" simplePos="0" relativeHeight="251679763" behindDoc="0" locked="0" layoutInCell="1" allowOverlap="1" wp14:anchorId="39A8F514" wp14:editId="6B9A727F">
                <wp:simplePos x="0" y="0"/>
                <wp:positionH relativeFrom="column">
                  <wp:posOffset>1707515</wp:posOffset>
                </wp:positionH>
                <wp:positionV relativeFrom="paragraph">
                  <wp:posOffset>5529580</wp:posOffset>
                </wp:positionV>
                <wp:extent cx="0" cy="342900"/>
                <wp:effectExtent l="76200" t="0" r="76200" b="57150"/>
                <wp:wrapNone/>
                <wp:docPr id="6" name="Straight Arrow Connector 6"/>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D1AD97" id="Straight Arrow Connector 6" o:spid="_x0000_s1026" type="#_x0000_t32" style="position:absolute;margin-left:134.45pt;margin-top:435.4pt;width:0;height:27pt;z-index:2516797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" strokecolor="#4579b8 [3044]">
                <v:stroke endarrow="block"/>
              </v:shape>
            </w:pict>
          </mc:Fallback>
        </mc:AlternateContent>
      </w:r>
      <w:r>
        <w:rPr>
          <w:noProof/>
          <w:u w:val="single"/>
        </w:rPr>
        <mc:AlternateContent>
          <mc:Choice Requires="wps">
            <w:drawing>
              <wp:anchor distT="0" distB="0" distL="114300" distR="114300" simplePos="0" relativeHeight="251678739" behindDoc="0" locked="0" layoutInCell="1" allowOverlap="1" wp14:anchorId="16951ADD" wp14:editId="7BBF0E74">
                <wp:simplePos x="0" y="0"/>
                <wp:positionH relativeFrom="column">
                  <wp:posOffset>1706880</wp:posOffset>
                </wp:positionH>
                <wp:positionV relativeFrom="paragraph">
                  <wp:posOffset>4361180</wp:posOffset>
                </wp:positionV>
                <wp:extent cx="0" cy="342900"/>
                <wp:effectExtent l="76200" t="0" r="76200" b="57150"/>
                <wp:wrapNone/>
                <wp:docPr id="7" name="Straight Arrow Connector 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ACBB0D" id="Straight Arrow Connector 7" o:spid="_x0000_s1026" type="#_x0000_t32" style="position:absolute;margin-left:134.4pt;margin-top:343.4pt;width:0;height:27pt;z-index:2516787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" strokecolor="#4579b8 [3044]">
                <v:stroke endarrow="block"/>
              </v:shape>
            </w:pict>
          </mc:Fallback>
        </mc:AlternateContent>
      </w:r>
      <w:r>
        <w:rPr>
          <w:noProof/>
          <w:u w:val="single"/>
        </w:rPr>
        <mc:AlternateContent>
          <mc:Choice Requires="wps">
            <w:drawing>
              <wp:anchor distT="0" distB="0" distL="114300" distR="114300" simplePos="0" relativeHeight="251681811" behindDoc="0" locked="0" layoutInCell="1" allowOverlap="1" wp14:anchorId="73D82B8A" wp14:editId="79C0FD37">
                <wp:simplePos x="0" y="0"/>
                <wp:positionH relativeFrom="column">
                  <wp:posOffset>4000500</wp:posOffset>
                </wp:positionH>
                <wp:positionV relativeFrom="paragraph">
                  <wp:posOffset>2896870</wp:posOffset>
                </wp:positionV>
                <wp:extent cx="0" cy="342900"/>
                <wp:effectExtent l="76200" t="0" r="76200" b="57150"/>
                <wp:wrapNone/>
                <wp:docPr id="485192377" name="Straight Arrow Connector 48519237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E9BA91" id="Straight Arrow Connector 485192377" o:spid="_x0000_s1026" type="#_x0000_t32" style="position:absolute;margin-left:315pt;margin-top:228.1pt;width:0;height:27pt;z-index:2516818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" strokecolor="#4579b8 [3044]">
                <v:stroke endarrow="block"/>
              </v:shape>
            </w:pict>
          </mc:Fallback>
        </mc:AlternateContent>
      </w:r>
      <w:r w:rsidRPr="00676422">
        <w:rPr>
          <w:noProof/>
          <w:u w:val="single"/>
        </w:rPr>
        <mc:AlternateContent>
          <mc:Choice Requires="wps">
            <w:drawing>
              <wp:anchor distT="45720" distB="45720" distL="114300" distR="114300" simplePos="0" relativeHeight="251669523" behindDoc="0" locked="0" layoutInCell="1" allowOverlap="1" wp14:anchorId="53D75176" wp14:editId="036D11DB">
                <wp:simplePos x="0" y="0"/>
                <wp:positionH relativeFrom="column">
                  <wp:posOffset>3088640</wp:posOffset>
                </wp:positionH>
                <wp:positionV relativeFrom="paragraph">
                  <wp:posOffset>3325495</wp:posOffset>
                </wp:positionV>
                <wp:extent cx="2360930" cy="1404620"/>
                <wp:effectExtent l="0" t="0" r="12700" b="1778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3E6D033" w14:textId="3EEF95BE" w:rsidR="004C72A9" w:rsidRPr="00277EDF" w:rsidRDefault="004C72A9" w:rsidP="004C72A9">
                            <w:pPr>
                              <w:ind w:left="360"/>
                            </w:pPr>
                            <w:r w:rsidRPr="00277EDF">
                              <w:t xml:space="preserve">Document and </w:t>
                            </w:r>
                            <w:r w:rsidR="0061263A">
                              <w:t>n</w:t>
                            </w:r>
                            <w:r w:rsidRPr="00277EDF">
                              <w:t xml:space="preserve">otify your </w:t>
                            </w:r>
                            <w:r w:rsidR="001E2E91">
                              <w:t xml:space="preserve">parish </w:t>
                            </w:r>
                            <w:r w:rsidRPr="00277EDF">
                              <w:t>Child Protection Officer of your actions</w:t>
                            </w:r>
                          </w:p>
                          <w:p w14:paraId="48CDDC04" w14:textId="77777777" w:rsidR="004C72A9" w:rsidRDefault="004C72A9" w:rsidP="004C72A9">
                            <w:pPr>
                              <w:ind w:left="36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D75176" id="_x0000_s1028" type="#_x0000_t202" style="position:absolute;margin-left:243.2pt;margin-top:261.85pt;width:185.9pt;height:110.6pt;z-index:25166952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">
                <v:textbox style="mso-fit-shape-to-text:t">
                  <w:txbxContent>
                    <w:p w14:paraId="03E6D033" w14:textId="3EEF95BE" w:rsidR="004C72A9" w:rsidRPr="00277EDF" w:rsidRDefault="004C72A9" w:rsidP="004C72A9">
                      <w:pPr>
                        <w:ind w:left="360"/>
                      </w:pPr>
                      <w:r w:rsidRPr="00277EDF">
                        <w:t xml:space="preserve">Document and </w:t>
                      </w:r>
                      <w:r w:rsidR="0061263A">
                        <w:t>n</w:t>
                      </w:r>
                      <w:r w:rsidRPr="00277EDF">
                        <w:t xml:space="preserve">otify your </w:t>
                      </w:r>
                      <w:r w:rsidR="001E2E91">
                        <w:t xml:space="preserve">parish </w:t>
                      </w:r>
                      <w:r w:rsidRPr="00277EDF">
                        <w:t>Child Protection Officer of your actions</w:t>
                      </w:r>
                    </w:p>
                    <w:p w14:paraId="48CDDC04" w14:textId="77777777" w:rsidR="004C72A9" w:rsidRDefault="004C72A9" w:rsidP="004C72A9">
                      <w:pPr>
                        <w:ind w:left="360"/>
                      </w:pPr>
                    </w:p>
                  </w:txbxContent>
                </v:textbox>
                <w10:wrap type="square"/>
              </v:shape>
            </w:pict>
          </mc:Fallback>
        </mc:AlternateContent>
      </w:r>
      <w:r w:rsidRPr="00676422">
        <w:rPr>
          <w:noProof/>
          <w:u w:val="single"/>
        </w:rPr>
        <mc:AlternateContent>
          <mc:Choice Requires="wps">
            <w:drawing>
              <wp:anchor distT="45720" distB="45720" distL="114300" distR="114300" simplePos="0" relativeHeight="251667475" behindDoc="0" locked="0" layoutInCell="1" allowOverlap="1" wp14:anchorId="0706938C" wp14:editId="452C9E71">
                <wp:simplePos x="0" y="0"/>
                <wp:positionH relativeFrom="column">
                  <wp:posOffset>340360</wp:posOffset>
                </wp:positionH>
                <wp:positionV relativeFrom="paragraph">
                  <wp:posOffset>2028825</wp:posOffset>
                </wp:positionV>
                <wp:extent cx="2360930" cy="1404620"/>
                <wp:effectExtent l="0" t="0" r="12700" b="1778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093E568" w14:textId="0C18CABD" w:rsidR="004C72A9" w:rsidRPr="004546F9" w:rsidRDefault="004C72A9" w:rsidP="004C72A9">
                            <w:pPr>
                              <w:ind w:left="360"/>
                            </w:pPr>
                            <w:r w:rsidRPr="004546F9">
                              <w:t xml:space="preserve">Notify your </w:t>
                            </w:r>
                            <w:r w:rsidR="001E2E91">
                              <w:t>parish</w:t>
                            </w:r>
                            <w:r w:rsidR="002C241A">
                              <w:t>’s</w:t>
                            </w:r>
                            <w:r w:rsidR="001E2E91">
                              <w:t xml:space="preserve"> </w:t>
                            </w:r>
                            <w:r w:rsidRPr="004546F9">
                              <w:t xml:space="preserve">Child Protection Officer of your concern </w:t>
                            </w:r>
                          </w:p>
                          <w:p w14:paraId="44D46919" w14:textId="77777777" w:rsidR="004C72A9" w:rsidRDefault="004C72A9" w:rsidP="004C72A9">
                            <w:pPr>
                              <w:ind w:left="36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06938C" id="_x0000_s1029" type="#_x0000_t202" style="position:absolute;margin-left:26.8pt;margin-top:159.75pt;width:185.9pt;height:110.6pt;z-index:25166747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">
                <v:textbox style="mso-fit-shape-to-text:t">
                  <w:txbxContent>
                    <w:p w14:paraId="0093E568" w14:textId="0C18CABD" w:rsidR="004C72A9" w:rsidRPr="004546F9" w:rsidRDefault="004C72A9" w:rsidP="004C72A9">
                      <w:pPr>
                        <w:ind w:left="360"/>
                      </w:pPr>
                      <w:r w:rsidRPr="004546F9">
                        <w:t xml:space="preserve">Notify your </w:t>
                      </w:r>
                      <w:r w:rsidR="001E2E91">
                        <w:t>parish</w:t>
                      </w:r>
                      <w:r w:rsidR="002C241A">
                        <w:t>’s</w:t>
                      </w:r>
                      <w:r w:rsidR="001E2E91">
                        <w:t xml:space="preserve"> </w:t>
                      </w:r>
                      <w:r w:rsidRPr="004546F9">
                        <w:t xml:space="preserve">Child Protection Officer of your concern </w:t>
                      </w:r>
                    </w:p>
                    <w:p w14:paraId="44D46919" w14:textId="77777777" w:rsidR="004C72A9" w:rsidRDefault="004C72A9" w:rsidP="004C72A9">
                      <w:pPr>
                        <w:ind w:left="360"/>
                      </w:pPr>
                    </w:p>
                  </w:txbxContent>
                </v:textbox>
                <w10:wrap type="square"/>
              </v:shape>
            </w:pict>
          </mc:Fallback>
        </mc:AlternateContent>
      </w:r>
      <w:r w:rsidRPr="00676422">
        <w:rPr>
          <w:noProof/>
          <w:u w:val="single"/>
        </w:rPr>
        <mc:AlternateContent>
          <mc:Choice Requires="wps">
            <w:drawing>
              <wp:anchor distT="45720" distB="45720" distL="114300" distR="114300" simplePos="0" relativeHeight="251668499" behindDoc="0" locked="0" layoutInCell="1" allowOverlap="1" wp14:anchorId="7A544608" wp14:editId="5BC72F43">
                <wp:simplePos x="0" y="0"/>
                <wp:positionH relativeFrom="column">
                  <wp:posOffset>3086100</wp:posOffset>
                </wp:positionH>
                <wp:positionV relativeFrom="paragraph">
                  <wp:posOffset>2026285</wp:posOffset>
                </wp:positionV>
                <wp:extent cx="2360930" cy="1404620"/>
                <wp:effectExtent l="0" t="0" r="12700" b="1778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C20A8E7" w14:textId="77777777" w:rsidR="004C72A9" w:rsidRPr="009E7335" w:rsidRDefault="004C72A9" w:rsidP="004C72A9">
                            <w:r w:rsidRPr="009E7335">
                              <w:t xml:space="preserve">Ensure the immediate safety of the </w:t>
                            </w:r>
                            <w:r>
                              <w:t xml:space="preserve">young person </w:t>
                            </w:r>
                            <w:r w:rsidRPr="009E7335">
                              <w:t>and contact the Police on 111</w:t>
                            </w:r>
                          </w:p>
                          <w:p w14:paraId="7BFC67A0" w14:textId="77777777" w:rsidR="004C72A9" w:rsidRDefault="004C72A9" w:rsidP="004C72A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544608" id="_x0000_s1030" type="#_x0000_t202" style="position:absolute;margin-left:243pt;margin-top:159.55pt;width:185.9pt;height:110.6pt;z-index:25166849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">
                <v:textbox style="mso-fit-shape-to-text:t">
                  <w:txbxContent>
                    <w:p w14:paraId="2C20A8E7" w14:textId="77777777" w:rsidR="004C72A9" w:rsidRPr="009E7335" w:rsidRDefault="004C72A9" w:rsidP="004C72A9">
                      <w:r w:rsidRPr="009E7335">
                        <w:t xml:space="preserve">Ensure the immediate safety of the </w:t>
                      </w:r>
                      <w:r>
                        <w:t xml:space="preserve">young person </w:t>
                      </w:r>
                      <w:r w:rsidRPr="009E7335">
                        <w:t>and contact the Police on 111</w:t>
                      </w:r>
                    </w:p>
                    <w:p w14:paraId="7BFC67A0" w14:textId="77777777" w:rsidR="004C72A9" w:rsidRDefault="004C72A9" w:rsidP="004C72A9"/>
                  </w:txbxContent>
                </v:textbox>
                <w10:wrap type="square"/>
              </v:shape>
            </w:pict>
          </mc:Fallback>
        </mc:AlternateContent>
      </w:r>
      <w:r w:rsidRPr="00676422">
        <w:rPr>
          <w:noProof/>
          <w:u w:val="single"/>
        </w:rPr>
        <mc:AlternateContent>
          <mc:Choice Requires="wps">
            <w:drawing>
              <wp:anchor distT="45720" distB="45720" distL="114300" distR="114300" simplePos="0" relativeHeight="251666451" behindDoc="0" locked="0" layoutInCell="1" allowOverlap="1" wp14:anchorId="31ED12D3" wp14:editId="017387B0">
                <wp:simplePos x="0" y="0"/>
                <wp:positionH relativeFrom="column">
                  <wp:posOffset>340360</wp:posOffset>
                </wp:positionH>
                <wp:positionV relativeFrom="paragraph">
                  <wp:posOffset>5971540</wp:posOffset>
                </wp:positionV>
                <wp:extent cx="2360930" cy="1404620"/>
                <wp:effectExtent l="0" t="0" r="12700" b="2349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753D4A1" w14:textId="3E86846F" w:rsidR="004C72A9" w:rsidRPr="001426B4" w:rsidRDefault="004C72A9" w:rsidP="004C72A9">
                            <w:pPr>
                              <w:ind w:left="360"/>
                            </w:pPr>
                            <w:r w:rsidRPr="001426B4">
                              <w:t xml:space="preserve">Document and </w:t>
                            </w:r>
                            <w:r w:rsidR="0061263A">
                              <w:t>n</w:t>
                            </w:r>
                            <w:r w:rsidRPr="001426B4">
                              <w:t>otify your ministry team leader and Child Protection Officer of your actions</w:t>
                            </w:r>
                          </w:p>
                          <w:p w14:paraId="76110584" w14:textId="77777777" w:rsidR="004C72A9" w:rsidRDefault="004C72A9" w:rsidP="004C72A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ED12D3" id="_x0000_s1031" type="#_x0000_t202" style="position:absolute;margin-left:26.8pt;margin-top:470.2pt;width:185.9pt;height:110.6pt;z-index:25166645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">
                <v:textbox style="mso-fit-shape-to-text:t">
                  <w:txbxContent>
                    <w:p w14:paraId="4753D4A1" w14:textId="3E86846F" w:rsidR="004C72A9" w:rsidRPr="001426B4" w:rsidRDefault="004C72A9" w:rsidP="004C72A9">
                      <w:pPr>
                        <w:ind w:left="360"/>
                      </w:pPr>
                      <w:r w:rsidRPr="001426B4">
                        <w:t xml:space="preserve">Document and </w:t>
                      </w:r>
                      <w:r w:rsidR="0061263A">
                        <w:t>n</w:t>
                      </w:r>
                      <w:r w:rsidRPr="001426B4">
                        <w:t>otify your ministry team leader and Child Protection Officer of your actions</w:t>
                      </w:r>
                    </w:p>
                    <w:p w14:paraId="76110584" w14:textId="77777777" w:rsidR="004C72A9" w:rsidRDefault="004C72A9" w:rsidP="004C72A9"/>
                  </w:txbxContent>
                </v:textbox>
                <w10:wrap type="square"/>
              </v:shape>
            </w:pict>
          </mc:Fallback>
        </mc:AlternateContent>
      </w:r>
      <w:r w:rsidRPr="00676422">
        <w:rPr>
          <w:noProof/>
          <w:u w:val="single"/>
        </w:rPr>
        <mc:AlternateContent>
          <mc:Choice Requires="wps">
            <w:drawing>
              <wp:anchor distT="45720" distB="45720" distL="114300" distR="114300" simplePos="0" relativeHeight="251670547" behindDoc="0" locked="0" layoutInCell="1" allowOverlap="1" wp14:anchorId="3C0B875E" wp14:editId="241CD712">
                <wp:simplePos x="0" y="0"/>
                <wp:positionH relativeFrom="column">
                  <wp:posOffset>340360</wp:posOffset>
                </wp:positionH>
                <wp:positionV relativeFrom="paragraph">
                  <wp:posOffset>4834890</wp:posOffset>
                </wp:positionV>
                <wp:extent cx="2360930" cy="1404620"/>
                <wp:effectExtent l="0" t="0" r="12700" b="1206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403F67B" w14:textId="6738160A" w:rsidR="004C72A9" w:rsidRPr="004546F9" w:rsidRDefault="004C72A9" w:rsidP="004C72A9">
                            <w:pPr>
                              <w:ind w:left="360"/>
                            </w:pPr>
                            <w:r w:rsidRPr="004546F9">
                              <w:t xml:space="preserve">Follow advice of Oranga Tamariki </w:t>
                            </w:r>
                          </w:p>
                          <w:p w14:paraId="3713A673" w14:textId="77777777" w:rsidR="004C72A9" w:rsidRDefault="004C72A9" w:rsidP="004C72A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0B875E" id="_x0000_s1032" type="#_x0000_t202" style="position:absolute;margin-left:26.8pt;margin-top:380.7pt;width:185.9pt;height:110.6pt;z-index:25167054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">
                <v:textbox style="mso-fit-shape-to-text:t">
                  <w:txbxContent>
                    <w:p w14:paraId="5403F67B" w14:textId="6738160A" w:rsidR="004C72A9" w:rsidRPr="004546F9" w:rsidRDefault="004C72A9" w:rsidP="004C72A9">
                      <w:pPr>
                        <w:ind w:left="360"/>
                      </w:pPr>
                      <w:r w:rsidRPr="004546F9">
                        <w:t xml:space="preserve">Follow advice of </w:t>
                      </w:r>
                      <w:proofErr w:type="spellStart"/>
                      <w:r w:rsidRPr="004546F9">
                        <w:t>Oranga</w:t>
                      </w:r>
                      <w:proofErr w:type="spellEnd"/>
                      <w:r w:rsidRPr="004546F9">
                        <w:t xml:space="preserve"> Tamariki </w:t>
                      </w:r>
                    </w:p>
                    <w:p w14:paraId="3713A673" w14:textId="77777777" w:rsidR="004C72A9" w:rsidRDefault="004C72A9" w:rsidP="004C72A9"/>
                  </w:txbxContent>
                </v:textbox>
                <w10:wrap type="square"/>
              </v:shape>
            </w:pict>
          </mc:Fallback>
        </mc:AlternateContent>
      </w:r>
      <w:r w:rsidRPr="00676422">
        <w:rPr>
          <w:noProof/>
          <w:u w:val="single"/>
        </w:rPr>
        <mc:AlternateContent>
          <mc:Choice Requires="wps">
            <w:drawing>
              <wp:anchor distT="45720" distB="45720" distL="114300" distR="114300" simplePos="0" relativeHeight="251664403" behindDoc="0" locked="0" layoutInCell="1" allowOverlap="1" wp14:anchorId="38816476" wp14:editId="0A52C359">
                <wp:simplePos x="0" y="0"/>
                <wp:positionH relativeFrom="column">
                  <wp:posOffset>330200</wp:posOffset>
                </wp:positionH>
                <wp:positionV relativeFrom="paragraph">
                  <wp:posOffset>3310158</wp:posOffset>
                </wp:positionV>
                <wp:extent cx="2360930" cy="1404620"/>
                <wp:effectExtent l="0" t="0" r="12700" b="2349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4946B2D" w14:textId="334E5BBF" w:rsidR="004C72A9" w:rsidRDefault="007C4474" w:rsidP="007C4474">
                            <w:pPr>
                              <w:ind w:left="360"/>
                            </w:pPr>
                            <w:r>
                              <w:t>You or the Child Protection Officer to c</w:t>
                            </w:r>
                            <w:r w:rsidR="004C72A9" w:rsidRPr="001007A1">
                              <w:t xml:space="preserve">ontact Oranga Tamariki on 0508 326 459 for advice on appropriate actions </w:t>
                            </w:r>
                          </w:p>
                          <w:p w14:paraId="34D9FB54" w14:textId="77777777" w:rsidR="001E2E91" w:rsidRDefault="001E2E91" w:rsidP="007C4474">
                            <w:pPr>
                              <w:ind w:left="36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8816476" id="_x0000_s1033" type="#_x0000_t202" style="position:absolute;margin-left:26pt;margin-top:260.65pt;width:185.9pt;height:110.6pt;z-index:25166440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">
                <v:textbox style="mso-fit-shape-to-text:t">
                  <w:txbxContent>
                    <w:p w14:paraId="54946B2D" w14:textId="334E5BBF" w:rsidR="004C72A9" w:rsidRDefault="007C4474" w:rsidP="007C4474">
                      <w:pPr>
                        <w:ind w:left="360"/>
                      </w:pPr>
                      <w:r>
                        <w:t>You or the Child Protection Officer to c</w:t>
                      </w:r>
                      <w:r w:rsidR="004C72A9" w:rsidRPr="001007A1">
                        <w:t xml:space="preserve">ontact </w:t>
                      </w:r>
                      <w:proofErr w:type="spellStart"/>
                      <w:r w:rsidR="004C72A9" w:rsidRPr="001007A1">
                        <w:t>Oranga</w:t>
                      </w:r>
                      <w:proofErr w:type="spellEnd"/>
                      <w:r w:rsidR="004C72A9" w:rsidRPr="001007A1">
                        <w:t xml:space="preserve"> Tamariki on 0508 326 459 for advice on appropriate actions </w:t>
                      </w:r>
                    </w:p>
                    <w:p w14:paraId="34D9FB54" w14:textId="77777777" w:rsidR="001E2E91" w:rsidRDefault="001E2E91" w:rsidP="007C4474">
                      <w:pPr>
                        <w:ind w:left="360"/>
                      </w:pPr>
                    </w:p>
                  </w:txbxContent>
                </v:textbox>
                <w10:wrap type="square"/>
              </v:shape>
            </w:pict>
          </mc:Fallback>
        </mc:AlternateContent>
      </w:r>
      <w:r>
        <w:rPr>
          <w:noProof/>
          <w:u w:val="single"/>
        </w:rPr>
        <mc:AlternateContent>
          <mc:Choice Requires="wps">
            <w:drawing>
              <wp:anchor distT="0" distB="0" distL="114300" distR="114300" simplePos="0" relativeHeight="251674643" behindDoc="0" locked="0" layoutInCell="1" allowOverlap="1" wp14:anchorId="2B1A6965" wp14:editId="095DED8A">
                <wp:simplePos x="0" y="0"/>
                <wp:positionH relativeFrom="column">
                  <wp:posOffset>1703070</wp:posOffset>
                </wp:positionH>
                <wp:positionV relativeFrom="paragraph">
                  <wp:posOffset>1551380</wp:posOffset>
                </wp:positionV>
                <wp:extent cx="0" cy="342900"/>
                <wp:effectExtent l="76200" t="0" r="76200" b="57150"/>
                <wp:wrapNone/>
                <wp:docPr id="31" name="Straight Arrow Connector 31"/>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55F6BD" id="Straight Arrow Connector 31" o:spid="_x0000_s1026" type="#_x0000_t32" style="position:absolute;margin-left:134.1pt;margin-top:122.15pt;width:0;height:27pt;z-index:2516746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" strokecolor="#4579b8 [3044]">
                <v:stroke endarrow="block"/>
              </v:shape>
            </w:pict>
          </mc:Fallback>
        </mc:AlternateContent>
      </w:r>
      <w:r>
        <w:rPr>
          <w:noProof/>
          <w:u w:val="single"/>
        </w:rPr>
        <mc:AlternateContent>
          <mc:Choice Requires="wps">
            <w:drawing>
              <wp:anchor distT="0" distB="0" distL="114300" distR="114300" simplePos="0" relativeHeight="251675667" behindDoc="0" locked="0" layoutInCell="1" allowOverlap="1" wp14:anchorId="76995F46" wp14:editId="736E6E2B">
                <wp:simplePos x="0" y="0"/>
                <wp:positionH relativeFrom="column">
                  <wp:posOffset>3996690</wp:posOffset>
                </wp:positionH>
                <wp:positionV relativeFrom="paragraph">
                  <wp:posOffset>1550992</wp:posOffset>
                </wp:positionV>
                <wp:extent cx="0" cy="342900"/>
                <wp:effectExtent l="76200" t="0" r="76200" b="57150"/>
                <wp:wrapNone/>
                <wp:docPr id="30" name="Straight Arrow Connector 30"/>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E92733" id="Straight Arrow Connector 30" o:spid="_x0000_s1026" type="#_x0000_t32" style="position:absolute;margin-left:314.7pt;margin-top:122.15pt;width:0;height:27pt;z-index:2516756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" strokecolor="#4579b8 [3044]">
                <v:stroke endarrow="block"/>
              </v:shape>
            </w:pict>
          </mc:Fallback>
        </mc:AlternateContent>
      </w:r>
      <w:r w:rsidRPr="00676422">
        <w:rPr>
          <w:noProof/>
          <w:u w:val="single"/>
        </w:rPr>
        <mc:AlternateContent>
          <mc:Choice Requires="wps">
            <w:drawing>
              <wp:anchor distT="45720" distB="45720" distL="114300" distR="114300" simplePos="0" relativeHeight="251665427" behindDoc="0" locked="0" layoutInCell="1" allowOverlap="1" wp14:anchorId="4647E0C5" wp14:editId="6E8559CF">
                <wp:simplePos x="0" y="0"/>
                <wp:positionH relativeFrom="column">
                  <wp:posOffset>3775075</wp:posOffset>
                </wp:positionH>
                <wp:positionV relativeFrom="paragraph">
                  <wp:posOffset>1163955</wp:posOffset>
                </wp:positionV>
                <wp:extent cx="440690" cy="342900"/>
                <wp:effectExtent l="0" t="0" r="16510" b="1905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342900"/>
                        </a:xfrm>
                        <a:prstGeom prst="rect">
                          <a:avLst/>
                        </a:prstGeom>
                        <a:solidFill>
                          <a:srgbClr val="FFFFFF"/>
                        </a:solidFill>
                        <a:ln w="9525">
                          <a:solidFill>
                            <a:srgbClr val="000000"/>
                          </a:solidFill>
                          <a:miter lim="800000"/>
                          <a:headEnd/>
                          <a:tailEnd/>
                        </a:ln>
                      </wps:spPr>
                      <wps:txbx>
                        <w:txbxContent>
                          <w:p w14:paraId="2FD7B18E" w14:textId="77777777" w:rsidR="004C72A9" w:rsidRDefault="004C72A9" w:rsidP="004C72A9">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7E0C5" id="_x0000_s1034" type="#_x0000_t202" style="position:absolute;margin-left:297.25pt;margin-top:91.65pt;width:34.7pt;height:27pt;z-index:2516654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">
                <v:textbox>
                  <w:txbxContent>
                    <w:p w14:paraId="2FD7B18E" w14:textId="77777777" w:rsidR="004C72A9" w:rsidRDefault="004C72A9" w:rsidP="004C72A9">
                      <w:r>
                        <w:t>Yes</w:t>
                      </w:r>
                    </w:p>
                  </w:txbxContent>
                </v:textbox>
                <w10:wrap type="square"/>
              </v:shape>
            </w:pict>
          </mc:Fallback>
        </mc:AlternateContent>
      </w:r>
      <w:r w:rsidRPr="00676422">
        <w:rPr>
          <w:noProof/>
          <w:u w:val="single"/>
        </w:rPr>
        <mc:AlternateContent>
          <mc:Choice Requires="wps">
            <w:drawing>
              <wp:anchor distT="45720" distB="45720" distL="114300" distR="114300" simplePos="0" relativeHeight="251662355" behindDoc="0" locked="0" layoutInCell="1" allowOverlap="1" wp14:anchorId="5D3DF452" wp14:editId="0CD35383">
                <wp:simplePos x="0" y="0"/>
                <wp:positionH relativeFrom="column">
                  <wp:posOffset>1485900</wp:posOffset>
                </wp:positionH>
                <wp:positionV relativeFrom="paragraph">
                  <wp:posOffset>1166807</wp:posOffset>
                </wp:positionV>
                <wp:extent cx="438150" cy="342900"/>
                <wp:effectExtent l="0" t="0" r="19050" b="1905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14:paraId="35848926" w14:textId="77777777" w:rsidR="004C72A9" w:rsidRPr="00D50D99" w:rsidRDefault="004C72A9" w:rsidP="004C72A9">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DF452" id="_x0000_s1035" type="#_x0000_t202" style="position:absolute;margin-left:117pt;margin-top:91.85pt;width:34.5pt;height:27pt;z-index:2516623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">
                <v:textbox>
                  <w:txbxContent>
                    <w:p w14:paraId="35848926" w14:textId="77777777" w:rsidR="004C72A9" w:rsidRPr="00D50D99" w:rsidRDefault="004C72A9" w:rsidP="004C72A9">
                      <w:r>
                        <w:t>No</w:t>
                      </w:r>
                    </w:p>
                  </w:txbxContent>
                </v:textbox>
                <w10:wrap type="square"/>
              </v:shape>
            </w:pict>
          </mc:Fallback>
        </mc:AlternateContent>
      </w:r>
      <w:r>
        <w:rPr>
          <w:noProof/>
          <w:u w:val="single"/>
        </w:rPr>
        <mc:AlternateContent>
          <mc:Choice Requires="wps">
            <w:drawing>
              <wp:anchor distT="0" distB="0" distL="114300" distR="114300" simplePos="0" relativeHeight="251671571" behindDoc="0" locked="0" layoutInCell="1" allowOverlap="1" wp14:anchorId="31CF839B" wp14:editId="22377F11">
                <wp:simplePos x="0" y="0"/>
                <wp:positionH relativeFrom="column">
                  <wp:posOffset>3543300</wp:posOffset>
                </wp:positionH>
                <wp:positionV relativeFrom="paragraph">
                  <wp:posOffset>718820</wp:posOffset>
                </wp:positionV>
                <wp:extent cx="231140" cy="571500"/>
                <wp:effectExtent l="0" t="0" r="35560" b="95250"/>
                <wp:wrapNone/>
                <wp:docPr id="34" name="Connector: Elbow 34"/>
                <wp:cNvGraphicFramePr/>
                <a:graphic xmlns:a="http://schemas.openxmlformats.org/drawingml/2006/main">
                  <a:graphicData uri="http://schemas.microsoft.com/office/word/2010/wordprocessingShape">
                    <wps:wsp>
                      <wps:cNvCnPr/>
                      <wps:spPr>
                        <a:xfrm>
                          <a:off x="0" y="0"/>
                          <a:ext cx="231140" cy="5715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6E057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26" type="#_x0000_t34" style="position:absolute;margin-left:279pt;margin-top:56.6pt;width:18.2pt;height:45pt;z-index:2516715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" strokecolor="#4579b8 [3044]">
                <v:stroke endarrow="block"/>
              </v:shape>
            </w:pict>
          </mc:Fallback>
        </mc:AlternateContent>
      </w:r>
      <w:r>
        <w:rPr>
          <w:noProof/>
          <w:u w:val="single"/>
        </w:rPr>
        <mc:AlternateContent>
          <mc:Choice Requires="wps">
            <w:drawing>
              <wp:anchor distT="0" distB="0" distL="114300" distR="114300" simplePos="0" relativeHeight="251672595" behindDoc="0" locked="0" layoutInCell="1" allowOverlap="1" wp14:anchorId="5FAD673C" wp14:editId="461264AD">
                <wp:simplePos x="0" y="0"/>
                <wp:positionH relativeFrom="column">
                  <wp:posOffset>1943100</wp:posOffset>
                </wp:positionH>
                <wp:positionV relativeFrom="paragraph">
                  <wp:posOffset>725805</wp:posOffset>
                </wp:positionV>
                <wp:extent cx="228600" cy="571500"/>
                <wp:effectExtent l="38100" t="0" r="19050" b="95250"/>
                <wp:wrapNone/>
                <wp:docPr id="33" name="Connector: Elbow 33"/>
                <wp:cNvGraphicFramePr/>
                <a:graphic xmlns:a="http://schemas.openxmlformats.org/drawingml/2006/main">
                  <a:graphicData uri="http://schemas.microsoft.com/office/word/2010/wordprocessingShape">
                    <wps:wsp>
                      <wps:cNvCnPr/>
                      <wps:spPr>
                        <a:xfrm flipH="1">
                          <a:off x="0" y="0"/>
                          <a:ext cx="228600" cy="5715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645BB1" id="Connector: Elbow 33" o:spid="_x0000_s1026" type="#_x0000_t34" style="position:absolute;margin-left:153pt;margin-top:57.15pt;width:18pt;height:45pt;flip:x;z-index:25167259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" strokecolor="#4579b8 [3044]">
                <v:stroke endarrow="block"/>
              </v:shape>
            </w:pict>
          </mc:Fallback>
        </mc:AlternateContent>
      </w:r>
      <w:r w:rsidR="004C72A9">
        <w:rPr>
          <w:b/>
          <w:u w:val="single"/>
        </w:rPr>
        <w:br w:type="page"/>
      </w:r>
    </w:p>
    <w:p w14:paraId="0C852C70" w14:textId="6EDCE219" w:rsidR="00325018" w:rsidRPr="00CF6C08" w:rsidRDefault="00A323EB" w:rsidP="00F46868">
      <w:pPr>
        <w:pStyle w:val="Heading1"/>
      </w:pPr>
      <w:bookmarkStart w:id="31" w:name="_Toc116233102"/>
      <w:r>
        <w:lastRenderedPageBreak/>
        <w:t xml:space="preserve">Part </w:t>
      </w:r>
      <w:r w:rsidR="001B7E1B">
        <w:t>8</w:t>
      </w:r>
      <w:r>
        <w:t xml:space="preserve">: </w:t>
      </w:r>
      <w:r w:rsidR="00325018" w:rsidRPr="00CF6C08">
        <w:t xml:space="preserve">Confidentiality and </w:t>
      </w:r>
      <w:r w:rsidR="0081722E">
        <w:t>r</w:t>
      </w:r>
      <w:r w:rsidR="00325018" w:rsidRPr="00CF6C08">
        <w:t xml:space="preserve">equests for </w:t>
      </w:r>
      <w:r w:rsidR="0081722E">
        <w:t>i</w:t>
      </w:r>
      <w:r w:rsidR="00325018" w:rsidRPr="00CF6C08">
        <w:t>nformation</w:t>
      </w:r>
      <w:bookmarkEnd w:id="31"/>
    </w:p>
    <w:p w14:paraId="0C852C71" w14:textId="37C4B04C" w:rsidR="00325018" w:rsidRDefault="00325018" w:rsidP="00325018">
      <w:pPr>
        <w:spacing w:line="240" w:lineRule="auto"/>
        <w:rPr>
          <w:rFonts w:ascii="Verdana" w:hAnsi="Verdana"/>
          <w:color w:val="333333"/>
        </w:rPr>
      </w:pPr>
      <w:r>
        <w:t>Information regarding any abuse is highly sensitive and must be handled with appropriate confidentiality. In dealing with such information, the Church</w:t>
      </w:r>
      <w:r w:rsidR="00802982">
        <w:t xml:space="preserve">, staff, and volunteers must </w:t>
      </w:r>
      <w:r>
        <w:t>comply with the Privacy Act</w:t>
      </w:r>
      <w:r w:rsidR="0025368D">
        <w:t xml:space="preserve"> 2020</w:t>
      </w:r>
      <w:r>
        <w:t>, in particular</w:t>
      </w:r>
      <w:r w:rsidR="0077428F">
        <w:t>,</w:t>
      </w:r>
      <w:r>
        <w:t xml:space="preserve"> referring to the </w:t>
      </w:r>
      <w:r w:rsidRPr="007A1B05">
        <w:rPr>
          <w:i/>
        </w:rPr>
        <w:t>Principles</w:t>
      </w:r>
      <w:r>
        <w:t xml:space="preserve"> </w:t>
      </w:r>
      <w:r w:rsidR="00504C0A">
        <w:t>(s</w:t>
      </w:r>
      <w:r>
        <w:t xml:space="preserve">ection </w:t>
      </w:r>
      <w:r w:rsidR="006407A1">
        <w:t>2</w:t>
      </w:r>
      <w:r>
        <w:t>2: 1-12</w:t>
      </w:r>
      <w:r w:rsidR="00504C0A">
        <w:t>)</w:t>
      </w:r>
      <w:r>
        <w:t xml:space="preserve">. </w:t>
      </w:r>
      <w:r w:rsidRPr="007A1B05">
        <w:rPr>
          <w:rFonts w:ascii="Verdana" w:hAnsi="Verdana"/>
          <w:color w:val="333333"/>
        </w:rPr>
        <w:t xml:space="preserve"> </w:t>
      </w:r>
    </w:p>
    <w:p w14:paraId="1183B0C6" w14:textId="60E54150" w:rsidR="00FC4AC0" w:rsidRPr="00F46868" w:rsidRDefault="00FC4AC0" w:rsidP="00325018">
      <w:pPr>
        <w:spacing w:line="240" w:lineRule="auto"/>
      </w:pPr>
    </w:p>
    <w:p w14:paraId="5607837C" w14:textId="1030BBFD" w:rsidR="00FC4AC0" w:rsidRPr="00F46868" w:rsidRDefault="00FC4AC0" w:rsidP="00325018">
      <w:pPr>
        <w:spacing w:line="240" w:lineRule="auto"/>
      </w:pPr>
      <w:r w:rsidRPr="00F46868">
        <w:t xml:space="preserve">Giving information to protect children better is not a breach </w:t>
      </w:r>
      <w:r w:rsidR="00F46868" w:rsidRPr="00F46868">
        <w:t>of</w:t>
      </w:r>
      <w:r w:rsidRPr="00F46868">
        <w:t xml:space="preserve"> confidentiality. Wherever possible</w:t>
      </w:r>
      <w:r w:rsidR="00F46868">
        <w:t>,</w:t>
      </w:r>
      <w:r w:rsidRPr="00F46868">
        <w:t xml:space="preserve"> the family/whanau should be kept informed of what information has been shared and to which agency, and for what purpose. Principle 11 of the Privacy Act, states "disclosure of the information is necessary to prevent or lessen a serious threat".</w:t>
      </w:r>
    </w:p>
    <w:p w14:paraId="0C852C80" w14:textId="77777777" w:rsidR="00325018" w:rsidRPr="008942CD" w:rsidRDefault="00325018" w:rsidP="00325018">
      <w:pPr>
        <w:pStyle w:val="paragraph"/>
        <w:spacing w:line="23" w:lineRule="atLeast"/>
        <w:ind w:right="284"/>
        <w:jc w:val="both"/>
        <w:textAlignment w:val="baseline"/>
        <w:rPr>
          <w:rStyle w:val="eop"/>
          <w:rFonts w:ascii="Arial" w:eastAsiaTheme="minorEastAsia" w:hAnsi="Arial" w:cs="Arial"/>
          <w:sz w:val="22"/>
          <w:szCs w:val="22"/>
        </w:rPr>
      </w:pPr>
      <w:r w:rsidRPr="008942CD">
        <w:rPr>
          <w:rStyle w:val="normaltextrun"/>
          <w:rFonts w:ascii="Arial" w:eastAsia="Arial" w:hAnsi="Arial" w:cs="Arial"/>
          <w:sz w:val="22"/>
          <w:szCs w:val="22"/>
        </w:rPr>
        <w:t xml:space="preserve">Should the Church be contacted with a request for information or access to interview a child then </w:t>
      </w:r>
      <w:r>
        <w:rPr>
          <w:rStyle w:val="normaltextrun"/>
          <w:rFonts w:ascii="Arial" w:eastAsia="Arial" w:hAnsi="Arial" w:cs="Arial"/>
          <w:sz w:val="22"/>
          <w:szCs w:val="22"/>
        </w:rPr>
        <w:t xml:space="preserve">as well as noting the privacy requirements above, </w:t>
      </w:r>
      <w:r w:rsidRPr="008942CD">
        <w:rPr>
          <w:rStyle w:val="normaltextrun"/>
          <w:rFonts w:ascii="Arial" w:eastAsia="Arial" w:hAnsi="Arial" w:cs="Arial"/>
          <w:sz w:val="22"/>
          <w:szCs w:val="22"/>
        </w:rPr>
        <w:t>consider such things as: </w:t>
      </w:r>
      <w:r w:rsidRPr="008942CD">
        <w:rPr>
          <w:rStyle w:val="eop"/>
          <w:rFonts w:ascii="Arial" w:eastAsiaTheme="minorEastAsia" w:hAnsi="Arial" w:cs="Arial"/>
          <w:sz w:val="22"/>
          <w:szCs w:val="22"/>
        </w:rPr>
        <w:t> </w:t>
      </w:r>
    </w:p>
    <w:p w14:paraId="0C852C81" w14:textId="77777777" w:rsidR="00325018" w:rsidRPr="008942CD" w:rsidRDefault="00325018" w:rsidP="006F72E3">
      <w:pPr>
        <w:pStyle w:val="paragraph"/>
        <w:numPr>
          <w:ilvl w:val="0"/>
          <w:numId w:val="35"/>
        </w:numPr>
        <w:spacing w:before="0" w:beforeAutospacing="0" w:after="0" w:afterAutospacing="0" w:line="23" w:lineRule="atLeast"/>
        <w:ind w:right="284"/>
        <w:textAlignment w:val="baseline"/>
        <w:rPr>
          <w:rFonts w:ascii="Arial" w:hAnsi="Arial" w:cs="Arial"/>
          <w:sz w:val="22"/>
          <w:szCs w:val="22"/>
        </w:rPr>
      </w:pPr>
      <w:r>
        <w:rPr>
          <w:rStyle w:val="normaltextrun"/>
          <w:rFonts w:ascii="Arial" w:eastAsia="Arial" w:hAnsi="Arial" w:cs="Arial"/>
          <w:sz w:val="22"/>
          <w:szCs w:val="22"/>
        </w:rPr>
        <w:t>c</w:t>
      </w:r>
      <w:r w:rsidRPr="008942CD">
        <w:rPr>
          <w:rStyle w:val="normaltextrun"/>
          <w:rFonts w:ascii="Arial" w:eastAsia="Arial" w:hAnsi="Arial" w:cs="Arial"/>
          <w:sz w:val="22"/>
          <w:szCs w:val="22"/>
        </w:rPr>
        <w:t>onfirming the identity and credentials of person requesting information </w:t>
      </w:r>
      <w:r w:rsidRPr="008942CD">
        <w:rPr>
          <w:rStyle w:val="eop"/>
          <w:rFonts w:ascii="Arial" w:eastAsiaTheme="minorEastAsia" w:hAnsi="Arial" w:cs="Arial"/>
          <w:sz w:val="22"/>
          <w:szCs w:val="22"/>
        </w:rPr>
        <w:t> </w:t>
      </w:r>
    </w:p>
    <w:p w14:paraId="0C852C82" w14:textId="549A1FD3" w:rsidR="00325018" w:rsidRPr="008942CD" w:rsidRDefault="00325018" w:rsidP="006F72E3">
      <w:pPr>
        <w:pStyle w:val="paragraph"/>
        <w:numPr>
          <w:ilvl w:val="0"/>
          <w:numId w:val="35"/>
        </w:numPr>
        <w:spacing w:before="0" w:beforeAutospacing="0" w:after="0" w:afterAutospacing="0" w:line="23" w:lineRule="atLeast"/>
        <w:ind w:right="284"/>
        <w:textAlignment w:val="baseline"/>
        <w:rPr>
          <w:rFonts w:ascii="Arial" w:hAnsi="Arial" w:cs="Arial"/>
          <w:sz w:val="22"/>
          <w:szCs w:val="22"/>
        </w:rPr>
      </w:pPr>
      <w:r>
        <w:rPr>
          <w:rStyle w:val="normaltextrun"/>
          <w:rFonts w:ascii="Arial" w:eastAsia="Arial" w:hAnsi="Arial" w:cs="Arial"/>
          <w:sz w:val="22"/>
          <w:szCs w:val="22"/>
        </w:rPr>
        <w:t>n</w:t>
      </w:r>
      <w:r w:rsidRPr="008942CD">
        <w:rPr>
          <w:rStyle w:val="normaltextrun"/>
          <w:rFonts w:ascii="Arial" w:eastAsia="Arial" w:hAnsi="Arial" w:cs="Arial"/>
          <w:sz w:val="22"/>
          <w:szCs w:val="22"/>
        </w:rPr>
        <w:t xml:space="preserve">otifying the </w:t>
      </w:r>
      <w:r w:rsidR="00016EA9">
        <w:rPr>
          <w:rStyle w:val="normaltextrun"/>
          <w:rFonts w:ascii="Arial" w:eastAsia="Arial" w:hAnsi="Arial" w:cs="Arial"/>
          <w:sz w:val="22"/>
          <w:szCs w:val="22"/>
        </w:rPr>
        <w:t>Child Protection Officer</w:t>
      </w:r>
    </w:p>
    <w:p w14:paraId="0C852C83" w14:textId="77777777" w:rsidR="00325018" w:rsidRPr="008942CD" w:rsidRDefault="00325018" w:rsidP="006F72E3">
      <w:pPr>
        <w:pStyle w:val="paragraph"/>
        <w:numPr>
          <w:ilvl w:val="0"/>
          <w:numId w:val="35"/>
        </w:numPr>
        <w:spacing w:before="0" w:beforeAutospacing="0" w:after="0" w:afterAutospacing="0" w:line="23" w:lineRule="atLeast"/>
        <w:ind w:right="284"/>
        <w:textAlignment w:val="baseline"/>
        <w:rPr>
          <w:rFonts w:ascii="Arial" w:hAnsi="Arial" w:cs="Arial"/>
          <w:sz w:val="22"/>
          <w:szCs w:val="22"/>
        </w:rPr>
      </w:pPr>
      <w:r>
        <w:rPr>
          <w:rStyle w:val="normaltextrun"/>
          <w:rFonts w:ascii="Arial" w:eastAsia="Arial" w:hAnsi="Arial" w:cs="Arial"/>
          <w:sz w:val="22"/>
          <w:szCs w:val="22"/>
        </w:rPr>
        <w:t>i</w:t>
      </w:r>
      <w:r w:rsidRPr="008942CD">
        <w:rPr>
          <w:rStyle w:val="normaltextrun"/>
          <w:rFonts w:ascii="Arial" w:eastAsia="Arial" w:hAnsi="Arial" w:cs="Arial"/>
          <w:sz w:val="22"/>
          <w:szCs w:val="22"/>
        </w:rPr>
        <w:t>dentifying the specific information required and the purpose </w:t>
      </w:r>
      <w:r w:rsidRPr="008942CD">
        <w:rPr>
          <w:rStyle w:val="eop"/>
          <w:rFonts w:ascii="Arial" w:eastAsiaTheme="minorEastAsia" w:hAnsi="Arial" w:cs="Arial"/>
          <w:sz w:val="22"/>
          <w:szCs w:val="22"/>
        </w:rPr>
        <w:t> </w:t>
      </w:r>
    </w:p>
    <w:p w14:paraId="0C852C84" w14:textId="77777777" w:rsidR="00325018" w:rsidRPr="008942CD" w:rsidRDefault="00325018" w:rsidP="006F72E3">
      <w:pPr>
        <w:pStyle w:val="paragraph"/>
        <w:numPr>
          <w:ilvl w:val="0"/>
          <w:numId w:val="35"/>
        </w:numPr>
        <w:spacing w:before="0" w:beforeAutospacing="0" w:after="0" w:afterAutospacing="0" w:line="23" w:lineRule="atLeast"/>
        <w:ind w:right="284"/>
        <w:textAlignment w:val="baseline"/>
        <w:rPr>
          <w:rFonts w:ascii="Arial" w:hAnsi="Arial" w:cs="Arial"/>
          <w:sz w:val="22"/>
          <w:szCs w:val="22"/>
        </w:rPr>
      </w:pPr>
      <w:r>
        <w:rPr>
          <w:rStyle w:val="normaltextrun"/>
          <w:rFonts w:ascii="Arial" w:eastAsia="Arial" w:hAnsi="Arial" w:cs="Arial"/>
          <w:sz w:val="22"/>
          <w:szCs w:val="22"/>
        </w:rPr>
        <w:t>c</w:t>
      </w:r>
      <w:r w:rsidRPr="008942CD">
        <w:rPr>
          <w:rStyle w:val="normaltextrun"/>
          <w:rFonts w:ascii="Arial" w:eastAsia="Arial" w:hAnsi="Arial" w:cs="Arial"/>
          <w:sz w:val="22"/>
          <w:szCs w:val="22"/>
        </w:rPr>
        <w:t>hecking that the Church</w:t>
      </w:r>
      <w:r w:rsidRPr="008942CD">
        <w:rPr>
          <w:rStyle w:val="normaltextrun"/>
          <w:rFonts w:ascii="Arial" w:eastAsia="Arial" w:hAnsi="Arial" w:cs="Arial"/>
          <w:i/>
          <w:iCs/>
          <w:sz w:val="22"/>
          <w:szCs w:val="22"/>
        </w:rPr>
        <w:t> </w:t>
      </w:r>
      <w:r w:rsidRPr="008942CD">
        <w:rPr>
          <w:rStyle w:val="normaltextrun"/>
          <w:rFonts w:ascii="Arial" w:eastAsia="Arial" w:hAnsi="Arial" w:cs="Arial"/>
          <w:sz w:val="22"/>
          <w:szCs w:val="22"/>
        </w:rPr>
        <w:t>holds the information requested</w:t>
      </w:r>
      <w:r w:rsidRPr="008942CD">
        <w:rPr>
          <w:rStyle w:val="eop"/>
          <w:rFonts w:ascii="Arial" w:eastAsiaTheme="minorEastAsia" w:hAnsi="Arial" w:cs="Arial"/>
          <w:sz w:val="22"/>
          <w:szCs w:val="22"/>
        </w:rPr>
        <w:t> </w:t>
      </w:r>
    </w:p>
    <w:p w14:paraId="0C852C85" w14:textId="77777777" w:rsidR="00325018" w:rsidRDefault="00325018" w:rsidP="006F72E3">
      <w:pPr>
        <w:pStyle w:val="paragraph"/>
        <w:numPr>
          <w:ilvl w:val="0"/>
          <w:numId w:val="35"/>
        </w:numPr>
        <w:spacing w:before="0" w:beforeAutospacing="0" w:after="0" w:afterAutospacing="0" w:line="23" w:lineRule="atLeast"/>
        <w:ind w:right="284"/>
        <w:textAlignment w:val="baseline"/>
        <w:rPr>
          <w:rStyle w:val="normaltextrun"/>
          <w:rFonts w:ascii="Arial" w:eastAsia="Arial" w:hAnsi="Arial" w:cs="Arial"/>
          <w:sz w:val="22"/>
          <w:szCs w:val="22"/>
        </w:rPr>
      </w:pPr>
      <w:r w:rsidRPr="008942CD">
        <w:rPr>
          <w:rStyle w:val="normaltextrun"/>
          <w:rFonts w:ascii="Arial" w:eastAsia="Arial" w:hAnsi="Arial" w:cs="Arial"/>
          <w:sz w:val="22"/>
          <w:szCs w:val="22"/>
        </w:rPr>
        <w:t xml:space="preserve">the reason for the request, and </w:t>
      </w:r>
      <w:r>
        <w:rPr>
          <w:rStyle w:val="normaltextrun"/>
          <w:rFonts w:ascii="Arial" w:eastAsia="Arial" w:hAnsi="Arial" w:cs="Arial"/>
          <w:sz w:val="22"/>
          <w:szCs w:val="22"/>
        </w:rPr>
        <w:t xml:space="preserve">potential </w:t>
      </w:r>
      <w:r w:rsidRPr="008942CD">
        <w:rPr>
          <w:rStyle w:val="normaltextrun"/>
          <w:rFonts w:ascii="Arial" w:eastAsia="Arial" w:hAnsi="Arial" w:cs="Arial"/>
          <w:sz w:val="22"/>
          <w:szCs w:val="22"/>
        </w:rPr>
        <w:t>risk to children</w:t>
      </w:r>
      <w:r>
        <w:rPr>
          <w:rStyle w:val="normaltextrun"/>
          <w:rFonts w:ascii="Arial" w:eastAsia="Arial" w:hAnsi="Arial" w:cs="Arial"/>
          <w:sz w:val="22"/>
          <w:szCs w:val="22"/>
        </w:rPr>
        <w:t>,</w:t>
      </w:r>
      <w:r w:rsidRPr="008942CD">
        <w:rPr>
          <w:rStyle w:val="normaltextrun"/>
          <w:rFonts w:ascii="Arial" w:eastAsia="Arial" w:hAnsi="Arial" w:cs="Arial"/>
          <w:sz w:val="22"/>
          <w:szCs w:val="22"/>
        </w:rPr>
        <w:t xml:space="preserve"> as judged case by </w:t>
      </w:r>
      <w:r>
        <w:rPr>
          <w:rStyle w:val="normaltextrun"/>
          <w:rFonts w:ascii="Arial" w:eastAsia="Arial" w:hAnsi="Arial" w:cs="Arial"/>
          <w:sz w:val="22"/>
          <w:szCs w:val="22"/>
        </w:rPr>
        <w:t>c</w:t>
      </w:r>
      <w:r w:rsidRPr="008942CD">
        <w:rPr>
          <w:rStyle w:val="normaltextrun"/>
          <w:rFonts w:ascii="Arial" w:eastAsia="Arial" w:hAnsi="Arial" w:cs="Arial"/>
          <w:sz w:val="22"/>
          <w:szCs w:val="22"/>
        </w:rPr>
        <w:t xml:space="preserve">ase, </w:t>
      </w:r>
    </w:p>
    <w:p w14:paraId="0C852C86" w14:textId="77777777" w:rsidR="00325018" w:rsidRPr="00890200" w:rsidRDefault="00325018" w:rsidP="006F72E3">
      <w:pPr>
        <w:pStyle w:val="paragraph"/>
        <w:numPr>
          <w:ilvl w:val="0"/>
          <w:numId w:val="35"/>
        </w:numPr>
        <w:spacing w:before="0" w:beforeAutospacing="0" w:after="0" w:afterAutospacing="0" w:line="23" w:lineRule="atLeast"/>
        <w:ind w:right="284"/>
        <w:textAlignment w:val="baseline"/>
        <w:rPr>
          <w:rFonts w:ascii="Arial" w:hAnsi="Arial" w:cs="Arial"/>
          <w:sz w:val="22"/>
          <w:szCs w:val="22"/>
        </w:rPr>
      </w:pPr>
      <w:r w:rsidRPr="00890200">
        <w:rPr>
          <w:rStyle w:val="normaltextrun"/>
          <w:rFonts w:ascii="Arial" w:eastAsia="Arial" w:hAnsi="Arial" w:cs="Arial"/>
          <w:sz w:val="22"/>
          <w:szCs w:val="22"/>
        </w:rPr>
        <w:t>informing the family/whānau that information has been requested, by whom and seek permission.  If this is a child protection issue, permission from the family/whānau is not required</w:t>
      </w:r>
      <w:r w:rsidRPr="00890200">
        <w:rPr>
          <w:rStyle w:val="eop"/>
          <w:rFonts w:ascii="Arial" w:eastAsiaTheme="minorEastAsia" w:hAnsi="Arial" w:cs="Arial"/>
          <w:sz w:val="22"/>
          <w:szCs w:val="22"/>
        </w:rPr>
        <w:t> </w:t>
      </w:r>
    </w:p>
    <w:p w14:paraId="0C852C87" w14:textId="77777777" w:rsidR="00325018" w:rsidRPr="008942CD" w:rsidRDefault="00325018" w:rsidP="006F72E3">
      <w:pPr>
        <w:pStyle w:val="paragraph"/>
        <w:numPr>
          <w:ilvl w:val="0"/>
          <w:numId w:val="35"/>
        </w:numPr>
        <w:spacing w:before="0" w:beforeAutospacing="0" w:after="0" w:afterAutospacing="0" w:line="23" w:lineRule="atLeast"/>
        <w:ind w:right="284"/>
        <w:textAlignment w:val="baseline"/>
        <w:rPr>
          <w:rFonts w:ascii="Arial" w:hAnsi="Arial" w:cs="Arial"/>
          <w:sz w:val="22"/>
          <w:szCs w:val="22"/>
        </w:rPr>
      </w:pPr>
      <w:r>
        <w:rPr>
          <w:rStyle w:val="normaltextrun"/>
          <w:rFonts w:ascii="Arial" w:eastAsia="Arial" w:hAnsi="Arial" w:cs="Arial"/>
          <w:sz w:val="22"/>
          <w:szCs w:val="22"/>
        </w:rPr>
        <w:t>d</w:t>
      </w:r>
      <w:r w:rsidRPr="008942CD">
        <w:rPr>
          <w:rStyle w:val="normaltextrun"/>
          <w:rFonts w:ascii="Arial" w:eastAsia="Arial" w:hAnsi="Arial" w:cs="Arial"/>
          <w:sz w:val="22"/>
          <w:szCs w:val="22"/>
        </w:rPr>
        <w:t>ocum</w:t>
      </w:r>
      <w:r>
        <w:rPr>
          <w:rStyle w:val="normaltextrun"/>
          <w:rFonts w:ascii="Arial" w:eastAsia="Arial" w:hAnsi="Arial" w:cs="Arial"/>
          <w:sz w:val="22"/>
          <w:szCs w:val="22"/>
        </w:rPr>
        <w:t>enting all steps in the process</w:t>
      </w:r>
    </w:p>
    <w:p w14:paraId="0C852C88" w14:textId="77777777" w:rsidR="00325018" w:rsidRPr="008942CD" w:rsidRDefault="00325018" w:rsidP="00325018">
      <w:pPr>
        <w:spacing w:line="23" w:lineRule="atLeast"/>
      </w:pPr>
    </w:p>
    <w:p w14:paraId="506BFE6E" w14:textId="77777777" w:rsidR="00A323EB" w:rsidRDefault="00A323EB">
      <w:pPr>
        <w:spacing w:after="200"/>
        <w:rPr>
          <w:b/>
          <w:sz w:val="28"/>
          <w:szCs w:val="28"/>
        </w:rPr>
      </w:pPr>
      <w:bookmarkStart w:id="32" w:name="_o4zgg32goars" w:colFirst="0" w:colLast="0"/>
      <w:bookmarkEnd w:id="32"/>
      <w:r>
        <w:rPr>
          <w:b/>
        </w:rPr>
        <w:br w:type="page"/>
      </w:r>
    </w:p>
    <w:p w14:paraId="0C852C89" w14:textId="4E69D27F" w:rsidR="00325018" w:rsidRDefault="00A323EB" w:rsidP="00F46868">
      <w:pPr>
        <w:pStyle w:val="Heading1"/>
      </w:pPr>
      <w:bookmarkStart w:id="33" w:name="_Toc116233103"/>
      <w:r>
        <w:lastRenderedPageBreak/>
        <w:t xml:space="preserve">Part </w:t>
      </w:r>
      <w:r w:rsidR="001B7E1B">
        <w:t>9</w:t>
      </w:r>
      <w:r>
        <w:t xml:space="preserve">: </w:t>
      </w:r>
      <w:r w:rsidR="00325018" w:rsidRPr="00CF6C08">
        <w:t>Contacts</w:t>
      </w:r>
      <w:bookmarkEnd w:id="33"/>
    </w:p>
    <w:p w14:paraId="0C852C8A" w14:textId="77777777" w:rsidR="00325018" w:rsidRPr="00710BF1" w:rsidRDefault="00325018" w:rsidP="00F46868">
      <w:pPr>
        <w:spacing w:before="240"/>
      </w:pPr>
      <w:r>
        <w:t>Church councils must make this policy readily available to all who work with children and young people and to those in leadership positions. The following contact details should be publicized:</w:t>
      </w:r>
    </w:p>
    <w:p w14:paraId="0C852C8B" w14:textId="6F1E72DA" w:rsidR="00325018" w:rsidRPr="005429BF" w:rsidRDefault="00325018" w:rsidP="00325018">
      <w:pPr>
        <w:numPr>
          <w:ilvl w:val="0"/>
          <w:numId w:val="1"/>
        </w:numPr>
        <w:contextualSpacing/>
      </w:pPr>
      <w:r>
        <w:t xml:space="preserve">Congregation: Congregation </w:t>
      </w:r>
      <w:r w:rsidR="00016EA9">
        <w:t>Child Protection Officer</w:t>
      </w:r>
      <w:r w:rsidRPr="005429BF">
        <w:t xml:space="preserve"> (name:………………</w:t>
      </w:r>
      <w:r>
        <w:t>……</w:t>
      </w:r>
      <w:r w:rsidRPr="005429BF">
        <w:t>.phone…</w:t>
      </w:r>
      <w:r>
        <w:t>…</w:t>
      </w:r>
      <w:r w:rsidRPr="005429BF">
        <w:t>….)</w:t>
      </w:r>
    </w:p>
    <w:p w14:paraId="0C852C8C" w14:textId="06079FC2" w:rsidR="00325018" w:rsidRPr="005429BF" w:rsidRDefault="00325018" w:rsidP="00325018">
      <w:pPr>
        <w:numPr>
          <w:ilvl w:val="0"/>
          <w:numId w:val="1"/>
        </w:numPr>
        <w:contextualSpacing/>
      </w:pPr>
      <w:r w:rsidRPr="005429BF">
        <w:t xml:space="preserve">Presbytery: Presbytery </w:t>
      </w:r>
      <w:r w:rsidR="00016EA9">
        <w:t>Child Protection Officer</w:t>
      </w:r>
      <w:r w:rsidRPr="005429BF">
        <w:t xml:space="preserve"> (name:…………………………..phone………..)</w:t>
      </w:r>
    </w:p>
    <w:p w14:paraId="0C852C8D" w14:textId="77777777" w:rsidR="00325018" w:rsidRDefault="00325018" w:rsidP="00325018"/>
    <w:p w14:paraId="0C852C8E" w14:textId="77777777" w:rsidR="00325018" w:rsidRDefault="00325018" w:rsidP="00325018">
      <w:r>
        <w:t>If it is suspected that a child is in immediate danger, the police must be contacted on 111.</w:t>
      </w:r>
    </w:p>
    <w:p w14:paraId="0C852C8F" w14:textId="77777777" w:rsidR="00325018" w:rsidRDefault="00325018" w:rsidP="00325018">
      <w:r>
        <w:t xml:space="preserve">All suspected abuse or neglect will be reported to </w:t>
      </w:r>
      <w:proofErr w:type="spellStart"/>
      <w:r>
        <w:t>Oranga</w:t>
      </w:r>
      <w:proofErr w:type="spellEnd"/>
      <w:r>
        <w:t xml:space="preserve"> Tamariki (Ministry for Children); </w:t>
      </w:r>
      <w:r w:rsidRPr="003915CB">
        <w:t xml:space="preserve"> </w:t>
      </w:r>
      <w:r>
        <w:t xml:space="preserve">Telephone: 0508 FAMILY or 0508 326 459 (lines open 24/7), Email: </w:t>
      </w:r>
      <w:hyperlink r:id="rId21" w:history="1">
        <w:r w:rsidRPr="00FD368C">
          <w:rPr>
            <w:rStyle w:val="Hyperlink"/>
          </w:rPr>
          <w:t>contact@ot.govt.nz</w:t>
        </w:r>
      </w:hyperlink>
    </w:p>
    <w:p w14:paraId="0C852C90" w14:textId="77777777" w:rsidR="00325018" w:rsidRDefault="00325018" w:rsidP="00325018"/>
    <w:p w14:paraId="0C852C91" w14:textId="77777777" w:rsidR="00325018" w:rsidRDefault="00325018" w:rsidP="00325018">
      <w:r>
        <w:t xml:space="preserve">For further information about police vetting, check out the </w:t>
      </w:r>
      <w:hyperlink r:id="rId22" w:history="1">
        <w:r w:rsidRPr="0044522B">
          <w:rPr>
            <w:rStyle w:val="Hyperlink"/>
          </w:rPr>
          <w:t>Presbyterian website</w:t>
        </w:r>
      </w:hyperlink>
      <w:r>
        <w:t xml:space="preserve"> or contact</w:t>
      </w:r>
    </w:p>
    <w:p w14:paraId="0C852C92" w14:textId="77777777" w:rsidR="00325018" w:rsidRDefault="00325018" w:rsidP="00325018">
      <w:r>
        <w:t>the Assembly Office, phone (04) 801 6000.</w:t>
      </w:r>
      <w:r w:rsidRPr="00F90617">
        <w:t xml:space="preserve"> </w:t>
      </w:r>
    </w:p>
    <w:p w14:paraId="0C852C93" w14:textId="77777777" w:rsidR="00325018" w:rsidRDefault="00325018" w:rsidP="00325018"/>
    <w:p w14:paraId="0C852C94" w14:textId="77777777" w:rsidR="00325018" w:rsidRDefault="00325018" w:rsidP="00325018">
      <w:pPr>
        <w:rPr>
          <w:sz w:val="20"/>
          <w:szCs w:val="20"/>
        </w:rPr>
      </w:pPr>
    </w:p>
    <w:p w14:paraId="1C630D56" w14:textId="77777777" w:rsidR="00A323EB" w:rsidRDefault="00A323EB">
      <w:pPr>
        <w:spacing w:after="200"/>
        <w:rPr>
          <w:b/>
          <w:sz w:val="28"/>
          <w:szCs w:val="28"/>
        </w:rPr>
      </w:pPr>
      <w:r>
        <w:rPr>
          <w:b/>
          <w:sz w:val="28"/>
          <w:szCs w:val="28"/>
        </w:rPr>
        <w:br w:type="page"/>
      </w:r>
    </w:p>
    <w:p w14:paraId="0C852C95" w14:textId="734AEC95" w:rsidR="00325018" w:rsidRPr="00F46868" w:rsidRDefault="00A323EB" w:rsidP="00F46868">
      <w:pPr>
        <w:rPr>
          <w:b/>
          <w:sz w:val="28"/>
          <w:szCs w:val="28"/>
        </w:rPr>
      </w:pPr>
      <w:r w:rsidRPr="00F46868">
        <w:rPr>
          <w:b/>
          <w:sz w:val="28"/>
          <w:szCs w:val="28"/>
        </w:rPr>
        <w:lastRenderedPageBreak/>
        <w:t xml:space="preserve">Part 9: </w:t>
      </w:r>
      <w:r w:rsidR="00325018" w:rsidRPr="00F46868">
        <w:rPr>
          <w:b/>
          <w:sz w:val="28"/>
          <w:szCs w:val="28"/>
        </w:rPr>
        <w:t>Relationships with external agencies:</w:t>
      </w:r>
    </w:p>
    <w:p w14:paraId="0C852C96" w14:textId="77777777" w:rsidR="00325018" w:rsidRPr="00F46868" w:rsidRDefault="00325018" w:rsidP="00325018">
      <w:pPr>
        <w:rPr>
          <w:b/>
        </w:rPr>
      </w:pPr>
    </w:p>
    <w:p w14:paraId="0C852C97" w14:textId="5EB4F26F" w:rsidR="00325018" w:rsidRPr="00130BA2" w:rsidRDefault="00325018" w:rsidP="00325018">
      <w:r w:rsidRPr="00F46868">
        <w:t xml:space="preserve">The Church will maintain a good working relationship with </w:t>
      </w:r>
      <w:proofErr w:type="spellStart"/>
      <w:r w:rsidRPr="00F46868">
        <w:t>Oranga</w:t>
      </w:r>
      <w:proofErr w:type="spellEnd"/>
      <w:r w:rsidRPr="00F46868">
        <w:t xml:space="preserve"> Tamariki and with Police, and </w:t>
      </w:r>
      <w:r w:rsidR="00F46868" w:rsidRPr="00F46868">
        <w:t xml:space="preserve">will </w:t>
      </w:r>
      <w:r w:rsidRPr="00F46868">
        <w:t xml:space="preserve">implement the laws that serve to protect children from abuse (noted in Procedures).  Relevant assembly and presbytery staff (including presbytery </w:t>
      </w:r>
      <w:r w:rsidR="00016EA9" w:rsidRPr="00F46868">
        <w:t>Child Protection Officer</w:t>
      </w:r>
      <w:r w:rsidRPr="00F46868">
        <w:t xml:space="preserve">s) will consult with </w:t>
      </w:r>
      <w:proofErr w:type="spellStart"/>
      <w:r w:rsidRPr="00F46868">
        <w:t>Oranga</w:t>
      </w:r>
      <w:proofErr w:type="spellEnd"/>
      <w:r w:rsidRPr="00F46868">
        <w:t xml:space="preserve"> Tamariki, the Police, and with other appropriate agencies that have specialist knowledge to help protect children from abuse.</w:t>
      </w:r>
      <w:r w:rsidRPr="00130BA2">
        <w:t xml:space="preserve"> </w:t>
      </w:r>
    </w:p>
    <w:p w14:paraId="71107660" w14:textId="77777777" w:rsidR="00A323EB" w:rsidRDefault="00A323EB">
      <w:pPr>
        <w:spacing w:after="200"/>
        <w:rPr>
          <w:b/>
          <w:sz w:val="28"/>
          <w:szCs w:val="28"/>
        </w:rPr>
      </w:pPr>
      <w:bookmarkStart w:id="34" w:name="_wv4ahlfhxd4o" w:colFirst="0" w:colLast="0"/>
      <w:bookmarkEnd w:id="34"/>
      <w:r>
        <w:rPr>
          <w:b/>
        </w:rPr>
        <w:br w:type="page"/>
      </w:r>
    </w:p>
    <w:p w14:paraId="0C852C98" w14:textId="4CBD320B" w:rsidR="00325018" w:rsidRPr="00CF6C08" w:rsidRDefault="00A323EB" w:rsidP="00F46868">
      <w:pPr>
        <w:pStyle w:val="Heading1"/>
      </w:pPr>
      <w:bookmarkStart w:id="35" w:name="_Toc116233104"/>
      <w:r>
        <w:lastRenderedPageBreak/>
        <w:t xml:space="preserve">Part 10: </w:t>
      </w:r>
      <w:r w:rsidR="00325018" w:rsidRPr="00CF6C08">
        <w:t>Policy review</w:t>
      </w:r>
      <w:bookmarkEnd w:id="35"/>
    </w:p>
    <w:p w14:paraId="0C852C99" w14:textId="77777777" w:rsidR="00325018" w:rsidRPr="00B93E90" w:rsidRDefault="00325018" w:rsidP="00325018">
      <w:pPr>
        <w:pStyle w:val="ListParagraph"/>
        <w:spacing w:line="23" w:lineRule="atLeast"/>
        <w:ind w:left="0" w:right="284"/>
        <w:jc w:val="both"/>
        <w:rPr>
          <w:rFonts w:cstheme="minorHAnsi"/>
        </w:rPr>
      </w:pPr>
      <w:r w:rsidRPr="00B93E90">
        <w:rPr>
          <w:rFonts w:cstheme="minorHAnsi"/>
        </w:rPr>
        <w:t>This Policy will be reviewed annually and updated regularly, to ensure it is kept up to date</w:t>
      </w:r>
      <w:r>
        <w:rPr>
          <w:rFonts w:cstheme="minorHAnsi"/>
        </w:rPr>
        <w:t xml:space="preserve"> </w:t>
      </w:r>
      <w:r w:rsidRPr="00B93E90">
        <w:rPr>
          <w:rFonts w:cstheme="minorHAnsi"/>
        </w:rPr>
        <w:t>with changes that may have been made to legislation, related policies and procedures, and in light of operational experience.</w:t>
      </w:r>
    </w:p>
    <w:p w14:paraId="0C852C9A" w14:textId="77777777" w:rsidR="00325018" w:rsidRDefault="00325018" w:rsidP="00325018">
      <w:pPr>
        <w:pStyle w:val="ListParagraph"/>
        <w:spacing w:line="23" w:lineRule="atLeast"/>
        <w:ind w:left="0"/>
        <w:rPr>
          <w:rFonts w:cstheme="minorHAnsi"/>
        </w:rPr>
      </w:pPr>
    </w:p>
    <w:p w14:paraId="0C852C9B" w14:textId="77777777" w:rsidR="00325018" w:rsidRDefault="00325018" w:rsidP="00325018">
      <w:pPr>
        <w:pStyle w:val="ListParagraph"/>
        <w:spacing w:line="23" w:lineRule="atLeast"/>
        <w:ind w:left="0"/>
      </w:pPr>
      <w:r w:rsidRPr="00B93E90">
        <w:rPr>
          <w:rFonts w:cstheme="minorHAnsi"/>
        </w:rPr>
        <w:t>The overall responsibility for</w:t>
      </w:r>
      <w:r>
        <w:rPr>
          <w:rFonts w:cstheme="minorHAnsi"/>
        </w:rPr>
        <w:t xml:space="preserve"> review of </w:t>
      </w:r>
      <w:r w:rsidRPr="00B93E90">
        <w:rPr>
          <w:rFonts w:cstheme="minorHAnsi"/>
        </w:rPr>
        <w:t xml:space="preserve">this policy rests with the Assembly </w:t>
      </w:r>
      <w:r>
        <w:rPr>
          <w:rFonts w:cstheme="minorHAnsi"/>
        </w:rPr>
        <w:t>Executive Secretary.</w:t>
      </w:r>
      <w:r>
        <w:rPr>
          <w:rFonts w:cstheme="minorHAnsi"/>
          <w:i/>
        </w:rPr>
        <w:t xml:space="preserve"> </w:t>
      </w:r>
    </w:p>
    <w:p w14:paraId="0C852C9C" w14:textId="77777777" w:rsidR="00325018" w:rsidRDefault="00325018" w:rsidP="00325018"/>
    <w:p w14:paraId="0C852C9D" w14:textId="77777777" w:rsidR="00325018" w:rsidRDefault="00325018" w:rsidP="00325018"/>
    <w:p w14:paraId="0C852C9E" w14:textId="77777777" w:rsidR="00325018" w:rsidRDefault="00325018" w:rsidP="00325018">
      <w:pPr>
        <w:spacing w:after="200"/>
      </w:pPr>
      <w:r>
        <w:br w:type="page"/>
      </w:r>
    </w:p>
    <w:p w14:paraId="0C852CE1" w14:textId="3D150A2A" w:rsidR="00325018" w:rsidRPr="00D674D1" w:rsidRDefault="001B7E1B" w:rsidP="00F46868">
      <w:pPr>
        <w:pStyle w:val="Heading1"/>
      </w:pPr>
      <w:bookmarkStart w:id="36" w:name="_eycuq6z1i33h" w:colFirst="0" w:colLast="0"/>
      <w:bookmarkStart w:id="37" w:name="_y85ftyc84emu" w:colFirst="0" w:colLast="0"/>
      <w:bookmarkStart w:id="38" w:name="_czaigx5rea53" w:colFirst="0" w:colLast="0"/>
      <w:bookmarkStart w:id="39" w:name="_g6zuwy28v9hm" w:colFirst="0" w:colLast="0"/>
      <w:bookmarkStart w:id="40" w:name="_yy8jnbgpo6zw" w:colFirst="0" w:colLast="0"/>
      <w:bookmarkStart w:id="41" w:name="_fo721r1anve9" w:colFirst="0" w:colLast="0"/>
      <w:bookmarkStart w:id="42" w:name="_8aqpl3s5z3m6" w:colFirst="0" w:colLast="0"/>
      <w:bookmarkStart w:id="43" w:name="_s54g4x1pvs0t" w:colFirst="0" w:colLast="0"/>
      <w:bookmarkStart w:id="44" w:name="_z79i3d2g6u59" w:colFirst="0" w:colLast="0"/>
      <w:bookmarkStart w:id="45" w:name="_2l31tmwjvqq8" w:colFirst="0" w:colLast="0"/>
      <w:bookmarkStart w:id="46" w:name="_3v9dh7hrwc3o" w:colFirst="0" w:colLast="0"/>
      <w:bookmarkStart w:id="47" w:name="_gi1g7qlp1uer" w:colFirst="0" w:colLast="0"/>
      <w:bookmarkStart w:id="48" w:name="_qz9e2voyhh62" w:colFirst="0" w:colLast="0"/>
      <w:bookmarkStart w:id="49" w:name="_g4xcdzfusvha" w:colFirst="0" w:colLast="0"/>
      <w:bookmarkStart w:id="50" w:name="_lm9n6djm90mg" w:colFirst="0" w:colLast="0"/>
      <w:bookmarkStart w:id="51" w:name="_ns88c5o9oyl2" w:colFirst="0" w:colLast="0"/>
      <w:bookmarkStart w:id="52" w:name="_xrf2ndwsydrg" w:colFirst="0" w:colLast="0"/>
      <w:bookmarkStart w:id="53" w:name="_vw3g78schr51" w:colFirst="0" w:colLast="0"/>
      <w:bookmarkStart w:id="54" w:name="_z9p6lldjhbde" w:colFirst="0" w:colLast="0"/>
      <w:bookmarkStart w:id="55" w:name="_r3mehw3py7x1" w:colFirst="0" w:colLast="0"/>
      <w:bookmarkStart w:id="56" w:name="_c4juvor7ujqy" w:colFirst="0" w:colLast="0"/>
      <w:bookmarkStart w:id="57" w:name="_catjleibv6aw" w:colFirst="0" w:colLast="0"/>
      <w:bookmarkStart w:id="58" w:name="_vg6y3j17ivyd" w:colFirst="0" w:colLast="0"/>
      <w:bookmarkStart w:id="59" w:name="_yr7227479azg" w:colFirst="0" w:colLast="0"/>
      <w:bookmarkStart w:id="60" w:name="_epzvnklvbee" w:colFirst="0" w:colLast="0"/>
      <w:bookmarkStart w:id="61" w:name="_68tt2striz2t" w:colFirst="0" w:colLast="0"/>
      <w:bookmarkStart w:id="62" w:name="_3i3rceghxrtr" w:colFirst="0" w:colLast="0"/>
      <w:bookmarkStart w:id="63" w:name="_p3fflxrxgzjr" w:colFirst="0" w:colLast="0"/>
      <w:bookmarkStart w:id="64" w:name="_yeqcqknl0mzu" w:colFirst="0" w:colLast="0"/>
      <w:bookmarkStart w:id="65" w:name="_1mbwzztxmxjn" w:colFirst="0" w:colLast="0"/>
      <w:bookmarkStart w:id="66" w:name="_18rup7esdth6" w:colFirst="0" w:colLast="0"/>
      <w:bookmarkStart w:id="67" w:name="_kyy6muavdtou" w:colFirst="0" w:colLast="0"/>
      <w:bookmarkStart w:id="68" w:name="_n655rshn3ogf" w:colFirst="0" w:colLast="0"/>
      <w:bookmarkStart w:id="69" w:name="_6tczolo1a8f7" w:colFirst="0" w:colLast="0"/>
      <w:bookmarkStart w:id="70" w:name="_ijtrcwduojh0" w:colFirst="0" w:colLast="0"/>
      <w:bookmarkStart w:id="71" w:name="_jrkk3uglkuxt" w:colFirst="0" w:colLast="0"/>
      <w:bookmarkStart w:id="72" w:name="_qqnxwm8mqta7" w:colFirst="0" w:colLast="0"/>
      <w:bookmarkStart w:id="73" w:name="_5mf3jdbtenta" w:colFirst="0" w:colLast="0"/>
      <w:bookmarkStart w:id="74" w:name="_89qey7sxvn0n" w:colFirst="0" w:colLast="0"/>
      <w:bookmarkStart w:id="75" w:name="_fif3hj49esbp" w:colFirst="0" w:colLast="0"/>
      <w:bookmarkStart w:id="76" w:name="_71d2gt8ycjwe" w:colFirst="0" w:colLast="0"/>
      <w:bookmarkStart w:id="77" w:name="_8311a38ri4rp" w:colFirst="0" w:colLast="0"/>
      <w:bookmarkStart w:id="78" w:name="_82hsmvj97s6w" w:colFirst="0" w:colLast="0"/>
      <w:bookmarkStart w:id="79" w:name="_7k5duk5ofaos" w:colFirst="0" w:colLast="0"/>
      <w:bookmarkStart w:id="80" w:name="_suu8a8omlkvr" w:colFirst="0" w:colLast="0"/>
      <w:bookmarkStart w:id="81" w:name="_sj3rszgvsd6e" w:colFirst="0" w:colLast="0"/>
      <w:bookmarkStart w:id="82" w:name="_3nkndrv0otat" w:colFirst="0" w:colLast="0"/>
      <w:bookmarkStart w:id="83" w:name="_3n85datuk73s" w:colFirst="0" w:colLast="0"/>
      <w:bookmarkStart w:id="84" w:name="_baxln5kr4pxc" w:colFirst="0" w:colLast="0"/>
      <w:bookmarkStart w:id="85" w:name="_Toc11623310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lastRenderedPageBreak/>
        <w:t>Appendix 1: Th</w:t>
      </w:r>
      <w:r w:rsidR="00325018" w:rsidRPr="00D674D1">
        <w:t>e Code of C</w:t>
      </w:r>
      <w:r w:rsidR="00325018">
        <w:t>onduct of the Presbyterian Church of Aotearoa New Zealand for those Working with</w:t>
      </w:r>
      <w:r w:rsidR="00325018" w:rsidRPr="00D674D1">
        <w:t xml:space="preserve"> Children and Young People</w:t>
      </w:r>
      <w:bookmarkEnd w:id="85"/>
    </w:p>
    <w:p w14:paraId="0C852CE2" w14:textId="77777777" w:rsidR="00325018" w:rsidRDefault="00325018" w:rsidP="00325018">
      <w:pPr>
        <w:rPr>
          <w:sz w:val="20"/>
          <w:szCs w:val="20"/>
        </w:rPr>
      </w:pPr>
    </w:p>
    <w:p w14:paraId="0C852CE3" w14:textId="77777777" w:rsidR="00325018" w:rsidRPr="00CF6C08" w:rsidRDefault="00325018" w:rsidP="00325018">
      <w:pPr>
        <w:rPr>
          <w:szCs w:val="20"/>
        </w:rPr>
      </w:pPr>
      <w:r w:rsidRPr="009C03CE">
        <w:rPr>
          <w:b/>
          <w:szCs w:val="20"/>
        </w:rPr>
        <w:t xml:space="preserve">Leader's </w:t>
      </w:r>
      <w:r>
        <w:rPr>
          <w:b/>
          <w:szCs w:val="20"/>
        </w:rPr>
        <w:t>R</w:t>
      </w:r>
      <w:r w:rsidRPr="00CF6C08">
        <w:rPr>
          <w:b/>
          <w:szCs w:val="20"/>
        </w:rPr>
        <w:t>esponsibilities towards children</w:t>
      </w:r>
      <w:r w:rsidRPr="00CF6C08">
        <w:rPr>
          <w:szCs w:val="20"/>
        </w:rPr>
        <w:t xml:space="preserve"> </w:t>
      </w:r>
    </w:p>
    <w:p w14:paraId="0C852CE4" w14:textId="77777777" w:rsidR="00325018" w:rsidRPr="00CF6C08" w:rsidRDefault="00325018" w:rsidP="006F72E3">
      <w:pPr>
        <w:numPr>
          <w:ilvl w:val="0"/>
          <w:numId w:val="12"/>
        </w:numPr>
        <w:contextualSpacing/>
        <w:rPr>
          <w:szCs w:val="20"/>
        </w:rPr>
      </w:pPr>
      <w:r>
        <w:rPr>
          <w:szCs w:val="20"/>
        </w:rPr>
        <w:t>Ensure the safety and well-</w:t>
      </w:r>
      <w:r w:rsidRPr="00CF6C08">
        <w:rPr>
          <w:szCs w:val="20"/>
        </w:rPr>
        <w:t xml:space="preserve">being of all children in your care. </w:t>
      </w:r>
    </w:p>
    <w:p w14:paraId="0C852CE5" w14:textId="77777777" w:rsidR="00325018" w:rsidRPr="00CF6C08" w:rsidRDefault="00325018" w:rsidP="006F72E3">
      <w:pPr>
        <w:numPr>
          <w:ilvl w:val="0"/>
          <w:numId w:val="12"/>
        </w:numPr>
        <w:contextualSpacing/>
        <w:rPr>
          <w:szCs w:val="20"/>
        </w:rPr>
      </w:pPr>
      <w:r w:rsidRPr="00CF6C08">
        <w:rPr>
          <w:szCs w:val="20"/>
        </w:rPr>
        <w:t xml:space="preserve">Make certain that all activities are undertaken with sufficient suitably qualified staff and approved resources. </w:t>
      </w:r>
    </w:p>
    <w:p w14:paraId="0C852CE6" w14:textId="77777777" w:rsidR="00325018" w:rsidRPr="00CF6C08" w:rsidRDefault="00325018" w:rsidP="006F72E3">
      <w:pPr>
        <w:numPr>
          <w:ilvl w:val="0"/>
          <w:numId w:val="12"/>
        </w:numPr>
        <w:contextualSpacing/>
        <w:rPr>
          <w:szCs w:val="20"/>
        </w:rPr>
      </w:pPr>
      <w:r w:rsidRPr="00CF6C08">
        <w:rPr>
          <w:szCs w:val="20"/>
        </w:rPr>
        <w:t xml:space="preserve">Treat all children as individuals, with dignity and sensitivity, avoiding favouritism, respecting their culture, their home background, their age and their physical and mental abilities. </w:t>
      </w:r>
    </w:p>
    <w:p w14:paraId="0C852CE7" w14:textId="77777777" w:rsidR="00325018" w:rsidRPr="00CF6C08" w:rsidRDefault="00325018" w:rsidP="006F72E3">
      <w:pPr>
        <w:numPr>
          <w:ilvl w:val="0"/>
          <w:numId w:val="12"/>
        </w:numPr>
        <w:contextualSpacing/>
        <w:rPr>
          <w:szCs w:val="20"/>
        </w:rPr>
      </w:pPr>
      <w:r w:rsidRPr="00CF6C08">
        <w:rPr>
          <w:szCs w:val="20"/>
        </w:rPr>
        <w:t xml:space="preserve">Neglect, harassment, bullying, sarcasm, and bad language are unacceptable, as is any degree of physical, emotional, mental or spiritual abuse, </w:t>
      </w:r>
    </w:p>
    <w:p w14:paraId="0C852CE8" w14:textId="77777777" w:rsidR="00325018" w:rsidRPr="00CF6C08" w:rsidRDefault="00325018" w:rsidP="006F72E3">
      <w:pPr>
        <w:numPr>
          <w:ilvl w:val="0"/>
          <w:numId w:val="12"/>
        </w:numPr>
        <w:contextualSpacing/>
        <w:rPr>
          <w:szCs w:val="20"/>
        </w:rPr>
      </w:pPr>
      <w:r w:rsidRPr="00CF6C08">
        <w:rPr>
          <w:szCs w:val="20"/>
        </w:rPr>
        <w:t xml:space="preserve">Respect children's privacy at all times, particularly where activities include sleeping, changing of clothing, bathing and ablutions. </w:t>
      </w:r>
    </w:p>
    <w:p w14:paraId="0C852CE9" w14:textId="77777777" w:rsidR="00325018" w:rsidRPr="00CF6C08" w:rsidRDefault="00325018" w:rsidP="006F72E3">
      <w:pPr>
        <w:numPr>
          <w:ilvl w:val="0"/>
          <w:numId w:val="12"/>
        </w:numPr>
        <w:contextualSpacing/>
        <w:rPr>
          <w:szCs w:val="20"/>
        </w:rPr>
      </w:pPr>
      <w:r w:rsidRPr="00CF6C08">
        <w:rPr>
          <w:szCs w:val="20"/>
        </w:rPr>
        <w:t>Remain in sight of others, even if out of hearing, when dealing with an individual child. Avoid unaccompanied and unobserved activities and inappropriate physical contact (e.g. not kissing or tickling a child or doing anything that is potentially sexual).</w:t>
      </w:r>
    </w:p>
    <w:p w14:paraId="0C852CEA" w14:textId="77777777" w:rsidR="00325018" w:rsidRPr="00CF6C08" w:rsidRDefault="00325018" w:rsidP="006F72E3">
      <w:pPr>
        <w:numPr>
          <w:ilvl w:val="0"/>
          <w:numId w:val="12"/>
        </w:numPr>
        <w:contextualSpacing/>
        <w:rPr>
          <w:szCs w:val="20"/>
        </w:rPr>
      </w:pPr>
      <w:r w:rsidRPr="00CF6C08">
        <w:rPr>
          <w:szCs w:val="20"/>
        </w:rPr>
        <w:t>Not touching children on any part of their body that would normally be covered by swimming togs.</w:t>
      </w:r>
    </w:p>
    <w:p w14:paraId="0C852CEB" w14:textId="77777777" w:rsidR="00325018" w:rsidRPr="00CF6C08" w:rsidRDefault="00325018" w:rsidP="006F72E3">
      <w:pPr>
        <w:numPr>
          <w:ilvl w:val="0"/>
          <w:numId w:val="12"/>
        </w:numPr>
        <w:contextualSpacing/>
        <w:rPr>
          <w:szCs w:val="20"/>
        </w:rPr>
      </w:pPr>
      <w:r w:rsidRPr="00CF6C08">
        <w:rPr>
          <w:szCs w:val="20"/>
        </w:rPr>
        <w:t>Preventing visitors from accessing children without the supervision of an approved leader</w:t>
      </w:r>
      <w:r>
        <w:rPr>
          <w:szCs w:val="20"/>
        </w:rPr>
        <w:t>.</w:t>
      </w:r>
    </w:p>
    <w:p w14:paraId="0C852CEC" w14:textId="77777777" w:rsidR="00325018" w:rsidRPr="00CF6C08" w:rsidRDefault="00325018" w:rsidP="00325018">
      <w:pPr>
        <w:rPr>
          <w:szCs w:val="20"/>
        </w:rPr>
      </w:pPr>
    </w:p>
    <w:p w14:paraId="0C852CED" w14:textId="77777777" w:rsidR="00325018" w:rsidRPr="00CF6C08" w:rsidRDefault="00325018" w:rsidP="00325018">
      <w:pPr>
        <w:rPr>
          <w:b/>
          <w:szCs w:val="20"/>
        </w:rPr>
      </w:pPr>
      <w:r w:rsidRPr="00CF6C08">
        <w:rPr>
          <w:b/>
          <w:szCs w:val="20"/>
        </w:rPr>
        <w:t xml:space="preserve">Leader's responsibilities towards parents/guardians </w:t>
      </w:r>
    </w:p>
    <w:p w14:paraId="0C852CEE" w14:textId="77777777" w:rsidR="00325018" w:rsidRPr="00CF6C08" w:rsidRDefault="00325018" w:rsidP="00325018">
      <w:pPr>
        <w:rPr>
          <w:szCs w:val="20"/>
        </w:rPr>
      </w:pPr>
    </w:p>
    <w:p w14:paraId="0C852CEF" w14:textId="77777777" w:rsidR="00325018" w:rsidRPr="00CF6C08" w:rsidRDefault="00325018" w:rsidP="006F72E3">
      <w:pPr>
        <w:numPr>
          <w:ilvl w:val="0"/>
          <w:numId w:val="9"/>
        </w:numPr>
        <w:contextualSpacing/>
        <w:rPr>
          <w:szCs w:val="20"/>
        </w:rPr>
      </w:pPr>
      <w:r w:rsidRPr="00CF6C08">
        <w:rPr>
          <w:szCs w:val="20"/>
        </w:rPr>
        <w:t xml:space="preserve">Take the time to know all parents/guardians. </w:t>
      </w:r>
    </w:p>
    <w:p w14:paraId="0C852CF0" w14:textId="77777777" w:rsidR="00325018" w:rsidRPr="00CF6C08" w:rsidRDefault="00325018" w:rsidP="006F72E3">
      <w:pPr>
        <w:numPr>
          <w:ilvl w:val="0"/>
          <w:numId w:val="9"/>
        </w:numPr>
        <w:contextualSpacing/>
        <w:rPr>
          <w:szCs w:val="20"/>
        </w:rPr>
      </w:pPr>
      <w:r w:rsidRPr="00CF6C08">
        <w:rPr>
          <w:szCs w:val="20"/>
        </w:rPr>
        <w:t xml:space="preserve">Keep parents/guardians informed, inviting them to participate in or observe the programmes being provided. </w:t>
      </w:r>
    </w:p>
    <w:p w14:paraId="0C852CF1" w14:textId="77777777" w:rsidR="00325018" w:rsidRPr="00CF6C08" w:rsidRDefault="00325018" w:rsidP="006F72E3">
      <w:pPr>
        <w:numPr>
          <w:ilvl w:val="0"/>
          <w:numId w:val="9"/>
        </w:numPr>
        <w:contextualSpacing/>
        <w:rPr>
          <w:szCs w:val="20"/>
        </w:rPr>
      </w:pPr>
      <w:r w:rsidRPr="00CF6C08">
        <w:rPr>
          <w:szCs w:val="20"/>
        </w:rPr>
        <w:t xml:space="preserve">Find out if children have any special needs or medical requirements. </w:t>
      </w:r>
    </w:p>
    <w:p w14:paraId="0C852CF2" w14:textId="77777777" w:rsidR="00325018" w:rsidRPr="00CF6C08" w:rsidRDefault="00325018" w:rsidP="006F72E3">
      <w:pPr>
        <w:numPr>
          <w:ilvl w:val="0"/>
          <w:numId w:val="9"/>
        </w:numPr>
        <w:contextualSpacing/>
        <w:rPr>
          <w:szCs w:val="20"/>
        </w:rPr>
      </w:pPr>
      <w:r w:rsidRPr="00CF6C08">
        <w:rPr>
          <w:szCs w:val="20"/>
        </w:rPr>
        <w:t>Obtain written consent from parents/guardians prior to undertaking activities off</w:t>
      </w:r>
      <w:r w:rsidRPr="00D674D1">
        <w:rPr>
          <w:szCs w:val="20"/>
        </w:rPr>
        <w:t xml:space="preserve"> centre</w:t>
      </w:r>
      <w:r w:rsidRPr="00CF6C08">
        <w:rPr>
          <w:szCs w:val="20"/>
        </w:rPr>
        <w:t xml:space="preserve"> premises. </w:t>
      </w:r>
    </w:p>
    <w:p w14:paraId="0C852CF3" w14:textId="77777777" w:rsidR="00325018" w:rsidRPr="00CF6C08" w:rsidRDefault="00325018" w:rsidP="00325018">
      <w:pPr>
        <w:rPr>
          <w:szCs w:val="20"/>
        </w:rPr>
      </w:pPr>
    </w:p>
    <w:p w14:paraId="0C852CF4" w14:textId="77777777" w:rsidR="00325018" w:rsidRPr="00CF6C08" w:rsidRDefault="00325018" w:rsidP="00325018">
      <w:pPr>
        <w:rPr>
          <w:b/>
          <w:szCs w:val="20"/>
        </w:rPr>
      </w:pPr>
      <w:r w:rsidRPr="00CF6C08">
        <w:rPr>
          <w:b/>
          <w:szCs w:val="20"/>
        </w:rPr>
        <w:t xml:space="preserve">Leader's responsibilities to the Church </w:t>
      </w:r>
    </w:p>
    <w:p w14:paraId="0C852CF5" w14:textId="77777777" w:rsidR="00325018" w:rsidRPr="00CF6C08" w:rsidRDefault="00325018" w:rsidP="00325018">
      <w:pPr>
        <w:rPr>
          <w:szCs w:val="20"/>
        </w:rPr>
      </w:pPr>
    </w:p>
    <w:p w14:paraId="0C852CF6" w14:textId="77777777" w:rsidR="00325018" w:rsidRPr="00CF6C08" w:rsidRDefault="00325018" w:rsidP="006F72E3">
      <w:pPr>
        <w:numPr>
          <w:ilvl w:val="0"/>
          <w:numId w:val="10"/>
        </w:numPr>
        <w:contextualSpacing/>
        <w:rPr>
          <w:szCs w:val="20"/>
        </w:rPr>
      </w:pPr>
      <w:r w:rsidRPr="00CF6C08">
        <w:rPr>
          <w:szCs w:val="20"/>
        </w:rPr>
        <w:t xml:space="preserve">Conduct yourself in a manner in keeping with Christian principles and ethics. </w:t>
      </w:r>
    </w:p>
    <w:p w14:paraId="0C852CF7" w14:textId="77777777" w:rsidR="00325018" w:rsidRPr="00CF6C08" w:rsidRDefault="00325018" w:rsidP="006F72E3">
      <w:pPr>
        <w:numPr>
          <w:ilvl w:val="0"/>
          <w:numId w:val="10"/>
        </w:numPr>
        <w:contextualSpacing/>
        <w:rPr>
          <w:szCs w:val="20"/>
        </w:rPr>
      </w:pPr>
      <w:r w:rsidRPr="00CF6C08">
        <w:rPr>
          <w:szCs w:val="20"/>
        </w:rPr>
        <w:t xml:space="preserve">Be a healthy role model. </w:t>
      </w:r>
    </w:p>
    <w:p w14:paraId="0C852CF8" w14:textId="77777777" w:rsidR="00325018" w:rsidRPr="00CF6C08" w:rsidRDefault="00325018" w:rsidP="006F72E3">
      <w:pPr>
        <w:numPr>
          <w:ilvl w:val="0"/>
          <w:numId w:val="10"/>
        </w:numPr>
        <w:contextualSpacing/>
        <w:rPr>
          <w:szCs w:val="20"/>
        </w:rPr>
      </w:pPr>
      <w:r w:rsidRPr="00CF6C08">
        <w:rPr>
          <w:szCs w:val="20"/>
        </w:rPr>
        <w:t xml:space="preserve">Be educated in the recognition of the warning signs and symptoms of abuse. </w:t>
      </w:r>
    </w:p>
    <w:p w14:paraId="0C852CF9" w14:textId="77777777" w:rsidR="00325018" w:rsidRPr="00CF6C08" w:rsidRDefault="00325018" w:rsidP="00325018">
      <w:pPr>
        <w:rPr>
          <w:szCs w:val="20"/>
        </w:rPr>
      </w:pPr>
    </w:p>
    <w:p w14:paraId="0C852CFA" w14:textId="77777777" w:rsidR="00325018" w:rsidRPr="00CF6C08" w:rsidRDefault="00325018" w:rsidP="00325018">
      <w:pPr>
        <w:rPr>
          <w:b/>
          <w:szCs w:val="20"/>
        </w:rPr>
      </w:pPr>
      <w:r w:rsidRPr="00CF6C08">
        <w:rPr>
          <w:b/>
          <w:szCs w:val="20"/>
        </w:rPr>
        <w:t xml:space="preserve">Leader's responsibilities to self </w:t>
      </w:r>
    </w:p>
    <w:p w14:paraId="0C852CFB" w14:textId="77777777" w:rsidR="00325018" w:rsidRPr="00CF6C08" w:rsidRDefault="00325018" w:rsidP="00325018">
      <w:pPr>
        <w:rPr>
          <w:szCs w:val="20"/>
        </w:rPr>
      </w:pPr>
    </w:p>
    <w:p w14:paraId="0C852CFC" w14:textId="77777777" w:rsidR="00325018" w:rsidRPr="00CF6C08" w:rsidRDefault="00325018" w:rsidP="006F72E3">
      <w:pPr>
        <w:numPr>
          <w:ilvl w:val="0"/>
          <w:numId w:val="11"/>
        </w:numPr>
        <w:contextualSpacing/>
        <w:rPr>
          <w:szCs w:val="20"/>
        </w:rPr>
      </w:pPr>
      <w:r w:rsidRPr="00CF6C08">
        <w:rPr>
          <w:szCs w:val="20"/>
        </w:rPr>
        <w:t xml:space="preserve">Keep contact with the Minister or person in charge for support and advice </w:t>
      </w:r>
    </w:p>
    <w:p w14:paraId="0C852CFD" w14:textId="77777777" w:rsidR="00325018" w:rsidRPr="00CF6C08" w:rsidRDefault="00325018" w:rsidP="006F72E3">
      <w:pPr>
        <w:numPr>
          <w:ilvl w:val="0"/>
          <w:numId w:val="11"/>
        </w:numPr>
        <w:contextualSpacing/>
        <w:rPr>
          <w:szCs w:val="20"/>
        </w:rPr>
      </w:pPr>
      <w:r w:rsidRPr="00CF6C08">
        <w:rPr>
          <w:szCs w:val="20"/>
        </w:rPr>
        <w:t xml:space="preserve">Avoid placing yourself and your co-workers in compromising situations and protect yourself from actions that may be misconstrued. </w:t>
      </w:r>
    </w:p>
    <w:p w14:paraId="0C852CFE" w14:textId="77777777" w:rsidR="00325018" w:rsidRPr="00CF6C08" w:rsidRDefault="00325018" w:rsidP="006F72E3">
      <w:pPr>
        <w:numPr>
          <w:ilvl w:val="0"/>
          <w:numId w:val="11"/>
        </w:numPr>
        <w:contextualSpacing/>
        <w:rPr>
          <w:szCs w:val="20"/>
        </w:rPr>
      </w:pPr>
      <w:r w:rsidRPr="00CF6C08">
        <w:rPr>
          <w:szCs w:val="20"/>
        </w:rPr>
        <w:t xml:space="preserve">Support your colleagues, and develop good relationships with them. </w:t>
      </w:r>
    </w:p>
    <w:p w14:paraId="0C852CFF" w14:textId="77777777" w:rsidR="00325018" w:rsidRPr="00CF6C08" w:rsidRDefault="00325018" w:rsidP="006F72E3">
      <w:pPr>
        <w:numPr>
          <w:ilvl w:val="0"/>
          <w:numId w:val="11"/>
        </w:numPr>
        <w:contextualSpacing/>
        <w:rPr>
          <w:szCs w:val="20"/>
        </w:rPr>
      </w:pPr>
      <w:r w:rsidRPr="00CF6C08">
        <w:rPr>
          <w:szCs w:val="20"/>
        </w:rPr>
        <w:t>Report to the Minister or person in charge any anxieties you have regarding questionable behaviour of any person participating in children's</w:t>
      </w:r>
      <w:r w:rsidRPr="00D674D1">
        <w:rPr>
          <w:szCs w:val="20"/>
        </w:rPr>
        <w:t xml:space="preserve"> programmes</w:t>
      </w:r>
      <w:r w:rsidRPr="00CF6C08">
        <w:rPr>
          <w:szCs w:val="20"/>
        </w:rPr>
        <w:t>. This is to safeguard the integrity of leaders from potential accusations of abuse.</w:t>
      </w:r>
    </w:p>
    <w:p w14:paraId="12D502F6" w14:textId="02CF8B3B" w:rsidR="00CF67FA" w:rsidRDefault="001B7E1B" w:rsidP="00F46868">
      <w:pPr>
        <w:pStyle w:val="Heading1"/>
      </w:pPr>
      <w:bookmarkStart w:id="86" w:name="_9iqmupssn8j5" w:colFirst="0" w:colLast="0"/>
      <w:bookmarkStart w:id="87" w:name="_Toc116233106"/>
      <w:bookmarkEnd w:id="86"/>
      <w:r>
        <w:lastRenderedPageBreak/>
        <w:t>Appendix 2: T</w:t>
      </w:r>
      <w:r w:rsidR="00CF67FA">
        <w:t>he Children’s and Youth Ministry Code of Ethics</w:t>
      </w:r>
      <w:bookmarkEnd w:id="87"/>
    </w:p>
    <w:p w14:paraId="0C852D03" w14:textId="77777777" w:rsidR="00325018" w:rsidRPr="00CF6C08" w:rsidRDefault="00325018" w:rsidP="00325018"/>
    <w:p w14:paraId="2F2EE2D0" w14:textId="2574F75A" w:rsidR="008C413D" w:rsidRPr="00056BDB" w:rsidRDefault="008C413D" w:rsidP="008C413D">
      <w:r w:rsidRPr="007935FC">
        <w:rPr>
          <w:bCs/>
          <w:i/>
          <w:iCs/>
        </w:rPr>
        <w:t>The Children’s and Youth Ministry Code of</w:t>
      </w:r>
      <w:r w:rsidRPr="007935FC">
        <w:rPr>
          <w:bCs/>
        </w:rPr>
        <w:t xml:space="preserve"> </w:t>
      </w:r>
      <w:r w:rsidRPr="007935FC">
        <w:rPr>
          <w:bCs/>
          <w:i/>
          <w:iCs/>
        </w:rPr>
        <w:t>Ethics</w:t>
      </w:r>
      <w:r w:rsidRPr="007935FC">
        <w:t xml:space="preserve"> </w:t>
      </w:r>
      <w:r w:rsidR="00655356" w:rsidRPr="00CF6C08">
        <w:t xml:space="preserve">provides an agreed set of guidelines </w:t>
      </w:r>
      <w:r w:rsidR="00622814">
        <w:t xml:space="preserve">specifically created </w:t>
      </w:r>
      <w:r w:rsidR="00655356" w:rsidRPr="00CF6C08">
        <w:t>for</w:t>
      </w:r>
      <w:r w:rsidR="00622814">
        <w:t xml:space="preserve"> children’s and youth ministry </w:t>
      </w:r>
      <w:r w:rsidR="00655356" w:rsidRPr="00CF6C08">
        <w:t>in Aotearoa to ensure that</w:t>
      </w:r>
      <w:r w:rsidR="00622814">
        <w:t xml:space="preserve"> ministry </w:t>
      </w:r>
      <w:r w:rsidR="00655356" w:rsidRPr="00CF6C08">
        <w:t>is carried out in a safe, skilled, ethical manner.</w:t>
      </w:r>
      <w:r w:rsidR="00622814">
        <w:t xml:space="preserve">  </w:t>
      </w:r>
      <w:r w:rsidR="00663A07">
        <w:t>T</w:t>
      </w:r>
      <w:r w:rsidRPr="00056BDB">
        <w:t xml:space="preserve">his document is based on the </w:t>
      </w:r>
      <w:r w:rsidRPr="0084319A">
        <w:rPr>
          <w:i/>
          <w:iCs/>
        </w:rPr>
        <w:t xml:space="preserve">Ara </w:t>
      </w:r>
      <w:proofErr w:type="spellStart"/>
      <w:r w:rsidRPr="0084319A">
        <w:rPr>
          <w:i/>
          <w:iCs/>
        </w:rPr>
        <w:t>Taiohi</w:t>
      </w:r>
      <w:proofErr w:type="spellEnd"/>
      <w:r w:rsidRPr="0084319A">
        <w:rPr>
          <w:i/>
          <w:iCs/>
        </w:rPr>
        <w:t xml:space="preserve"> Code of Ethics for Youth Work in Aotearoa New Zealand – Second Edition</w:t>
      </w:r>
      <w:r w:rsidRPr="00056BDB">
        <w:t xml:space="preserve">. In discussion with Ara </w:t>
      </w:r>
      <w:proofErr w:type="spellStart"/>
      <w:r w:rsidRPr="00056BDB">
        <w:t>Taiohi</w:t>
      </w:r>
      <w:proofErr w:type="spellEnd"/>
      <w:r w:rsidRPr="00056BDB">
        <w:t>, PYM and</w:t>
      </w:r>
      <w:r w:rsidR="00501DC5">
        <w:t xml:space="preserve"> Children and Family Ministry </w:t>
      </w:r>
      <w:r w:rsidRPr="00056BDB">
        <w:t>have sought permission to modify the original document to better fit our children’s and youth ministry context</w:t>
      </w:r>
      <w:r w:rsidR="00763746">
        <w:t>. To view this document please use the following link:</w:t>
      </w:r>
      <w:r w:rsidRPr="00056BDB">
        <w:t xml:space="preserve"> </w:t>
      </w:r>
    </w:p>
    <w:p w14:paraId="1B4E8AC8" w14:textId="034A2CDB" w:rsidR="008C413D" w:rsidRDefault="008C413D" w:rsidP="00325018"/>
    <w:p w14:paraId="7152FC35" w14:textId="77777777" w:rsidR="0055548A" w:rsidRDefault="00000000" w:rsidP="0055548A">
      <w:pPr>
        <w:rPr>
          <w:rFonts w:ascii="Segoe UI" w:eastAsia="Times New Roman" w:hAnsi="Segoe UI" w:cs="Segoe UI"/>
          <w:sz w:val="21"/>
          <w:szCs w:val="21"/>
        </w:rPr>
      </w:pPr>
      <w:hyperlink r:id="rId23" w:tgtFrame="_blank" w:tooltip="http://safetywof.org.nz/coe" w:history="1">
        <w:r w:rsidR="0055548A">
          <w:rPr>
            <w:rStyle w:val="Hyperlink"/>
            <w:rFonts w:ascii="Segoe UI" w:hAnsi="Segoe UI" w:cs="Segoe UI"/>
            <w:sz w:val="21"/>
            <w:szCs w:val="21"/>
          </w:rPr>
          <w:t>http://safetywof.org.nz/coe</w:t>
        </w:r>
      </w:hyperlink>
    </w:p>
    <w:p w14:paraId="4FA77BA4" w14:textId="77777777" w:rsidR="0055548A" w:rsidRPr="00CF6C08" w:rsidRDefault="0055548A" w:rsidP="00325018"/>
    <w:p w14:paraId="046968EA" w14:textId="77777777" w:rsidR="001B7E1B" w:rsidRDefault="001B7E1B">
      <w:pPr>
        <w:spacing w:after="200"/>
        <w:rPr>
          <w:b/>
          <w:sz w:val="24"/>
          <w:szCs w:val="28"/>
        </w:rPr>
      </w:pPr>
      <w:r>
        <w:rPr>
          <w:b/>
          <w:sz w:val="24"/>
          <w:szCs w:val="28"/>
        </w:rPr>
        <w:br w:type="page"/>
      </w:r>
    </w:p>
    <w:p w14:paraId="635EF9CE" w14:textId="19CBB7D6" w:rsidR="001B7E1B" w:rsidRDefault="001B7E1B" w:rsidP="00F46868">
      <w:pPr>
        <w:pStyle w:val="Heading1"/>
        <w:rPr>
          <w:szCs w:val="28"/>
        </w:rPr>
      </w:pPr>
      <w:bookmarkStart w:id="88" w:name="_Toc116233107"/>
      <w:r>
        <w:rPr>
          <w:szCs w:val="28"/>
        </w:rPr>
        <w:lastRenderedPageBreak/>
        <w:t>Appendix 3: O</w:t>
      </w:r>
      <w:r w:rsidR="00325018" w:rsidRPr="000C1F03">
        <w:rPr>
          <w:szCs w:val="28"/>
        </w:rPr>
        <w:t>ffences that make one unsuitable for ministry to young people</w:t>
      </w:r>
      <w:bookmarkEnd w:id="88"/>
      <w:r>
        <w:rPr>
          <w:szCs w:val="28"/>
        </w:rPr>
        <w:t xml:space="preserve"> </w:t>
      </w:r>
    </w:p>
    <w:p w14:paraId="6F31B590" w14:textId="634FD3B5" w:rsidR="001B7E1B" w:rsidRDefault="001B7E1B" w:rsidP="00325018">
      <w:pPr>
        <w:rPr>
          <w:szCs w:val="28"/>
        </w:rPr>
      </w:pPr>
    </w:p>
    <w:p w14:paraId="0C852E1C" w14:textId="01B1E407" w:rsidR="00325018" w:rsidRPr="000C1F03" w:rsidRDefault="00325018" w:rsidP="00325018">
      <w:pPr>
        <w:rPr>
          <w:szCs w:val="28"/>
        </w:rPr>
      </w:pPr>
      <w:r w:rsidRPr="000C1F03">
        <w:rPr>
          <w:szCs w:val="28"/>
        </w:rPr>
        <w:t>Children</w:t>
      </w:r>
      <w:r w:rsidR="00D62763">
        <w:rPr>
          <w:szCs w:val="28"/>
        </w:rPr>
        <w:t xml:space="preserve">’s </w:t>
      </w:r>
      <w:r w:rsidRPr="000C1F03">
        <w:rPr>
          <w:szCs w:val="28"/>
        </w:rPr>
        <w:t>Act 2014</w:t>
      </w:r>
    </w:p>
    <w:p w14:paraId="0C852E1D" w14:textId="77777777" w:rsidR="00325018" w:rsidRDefault="00325018" w:rsidP="00325018">
      <w:pPr>
        <w:rPr>
          <w:b/>
          <w:sz w:val="20"/>
          <w:szCs w:val="20"/>
        </w:rPr>
      </w:pPr>
    </w:p>
    <w:p w14:paraId="0C852E1E" w14:textId="41FAEFA2" w:rsidR="00325018" w:rsidRDefault="00325018" w:rsidP="00325018">
      <w:r>
        <w:t xml:space="preserve">1 </w:t>
      </w:r>
      <w:r w:rsidR="0061263A">
        <w:t xml:space="preserve"> </w:t>
      </w:r>
      <w:r>
        <w:t>An offence against any of the following sections of the Crimes Act 1961 is a specified offence for the purpose of Part 3:</w:t>
      </w:r>
    </w:p>
    <w:p w14:paraId="0C852E1F" w14:textId="77777777" w:rsidR="00325018" w:rsidRDefault="00325018" w:rsidP="0061263A">
      <w:pPr>
        <w:ind w:left="720"/>
      </w:pPr>
      <w:r>
        <w:t>(1) section 98 (dealing in slaves)</w:t>
      </w:r>
    </w:p>
    <w:p w14:paraId="0C852E20" w14:textId="77777777" w:rsidR="00325018" w:rsidRDefault="00325018" w:rsidP="0061263A">
      <w:pPr>
        <w:ind w:left="720"/>
      </w:pPr>
      <w:r>
        <w:t>(2) section 98AA (dealing in people under 18 for sexual exploitation)</w:t>
      </w:r>
    </w:p>
    <w:p w14:paraId="0C852E21" w14:textId="77777777" w:rsidR="00325018" w:rsidRDefault="00325018" w:rsidP="0061263A">
      <w:pPr>
        <w:ind w:left="720"/>
      </w:pPr>
      <w:r>
        <w:t>(2A) section 124A (indecent communication with young person under 16)</w:t>
      </w:r>
    </w:p>
    <w:p w14:paraId="0C852E22" w14:textId="77777777" w:rsidR="00325018" w:rsidRDefault="00325018" w:rsidP="0061263A">
      <w:pPr>
        <w:ind w:left="720"/>
      </w:pPr>
      <w:r>
        <w:t>(3) section 128B (sexual violation)</w:t>
      </w:r>
    </w:p>
    <w:p w14:paraId="0C852E23" w14:textId="77777777" w:rsidR="00325018" w:rsidRDefault="00325018" w:rsidP="0061263A">
      <w:pPr>
        <w:ind w:left="720"/>
      </w:pPr>
      <w:r>
        <w:t>(4) section 129 (attempted sexual violation and assault with intent to commit</w:t>
      </w:r>
    </w:p>
    <w:p w14:paraId="0C852E24" w14:textId="77777777" w:rsidR="00325018" w:rsidRDefault="00325018" w:rsidP="0061263A">
      <w:pPr>
        <w:ind w:left="720"/>
      </w:pPr>
      <w:r>
        <w:t>sexual violation)</w:t>
      </w:r>
    </w:p>
    <w:p w14:paraId="0C852E25" w14:textId="77777777" w:rsidR="00325018" w:rsidRDefault="00325018" w:rsidP="0061263A">
      <w:pPr>
        <w:ind w:left="720"/>
      </w:pPr>
      <w:r>
        <w:t>(5) section 129A (sexual conduct with consent induced by certain threats)</w:t>
      </w:r>
    </w:p>
    <w:p w14:paraId="0C852E26" w14:textId="77777777" w:rsidR="00325018" w:rsidRDefault="00325018" w:rsidP="0061263A">
      <w:pPr>
        <w:ind w:left="720"/>
      </w:pPr>
      <w:r>
        <w:t>(6) section 130 (incest)</w:t>
      </w:r>
    </w:p>
    <w:p w14:paraId="0C852E27" w14:textId="77777777" w:rsidR="00325018" w:rsidRDefault="00325018" w:rsidP="0061263A">
      <w:pPr>
        <w:ind w:left="720"/>
      </w:pPr>
      <w:r>
        <w:t>(7) section 131 (sexual conduct with dependent family member)</w:t>
      </w:r>
    </w:p>
    <w:p w14:paraId="0C852E28" w14:textId="77777777" w:rsidR="00325018" w:rsidRDefault="00325018" w:rsidP="0061263A">
      <w:pPr>
        <w:ind w:left="720"/>
      </w:pPr>
      <w:r>
        <w:t>(8) section 131B (meeting young person following sexual grooming, etc)</w:t>
      </w:r>
    </w:p>
    <w:p w14:paraId="0C852E29" w14:textId="77777777" w:rsidR="00325018" w:rsidRDefault="00325018" w:rsidP="0061263A">
      <w:pPr>
        <w:ind w:left="720"/>
      </w:pPr>
      <w:r>
        <w:t>(9) section 132 (sexual conduct with child under 12)</w:t>
      </w:r>
    </w:p>
    <w:p w14:paraId="0C852E2A" w14:textId="77777777" w:rsidR="00325018" w:rsidRDefault="00325018" w:rsidP="0061263A">
      <w:pPr>
        <w:ind w:left="720"/>
      </w:pPr>
      <w:r>
        <w:t>(10) section 133 (indecency with girl under 12)</w:t>
      </w:r>
    </w:p>
    <w:p w14:paraId="0C852E2B" w14:textId="77777777" w:rsidR="00325018" w:rsidRDefault="00325018" w:rsidP="0061263A">
      <w:pPr>
        <w:ind w:left="720"/>
      </w:pPr>
      <w:r>
        <w:t>(11) section 134 (sexual conduct with young person under 16)</w:t>
      </w:r>
    </w:p>
    <w:p w14:paraId="0C852E2C" w14:textId="77777777" w:rsidR="00325018" w:rsidRDefault="00325018" w:rsidP="0061263A">
      <w:pPr>
        <w:ind w:left="720"/>
      </w:pPr>
      <w:r>
        <w:t>(12) section 135 (indecent assault)</w:t>
      </w:r>
    </w:p>
    <w:p w14:paraId="0C852E2D" w14:textId="77777777" w:rsidR="00325018" w:rsidRDefault="00325018" w:rsidP="0061263A">
      <w:pPr>
        <w:ind w:left="720"/>
      </w:pPr>
      <w:r>
        <w:t>(13) section 138 (sexual exploitation of person with significant impairment)</w:t>
      </w:r>
    </w:p>
    <w:p w14:paraId="0C852E2E" w14:textId="77777777" w:rsidR="00325018" w:rsidRDefault="00325018" w:rsidP="0061263A">
      <w:pPr>
        <w:ind w:left="720"/>
      </w:pPr>
      <w:r>
        <w:t>(14) section 139 (indecent act between woman and girl)</w:t>
      </w:r>
    </w:p>
    <w:p w14:paraId="0C852E2F" w14:textId="77777777" w:rsidR="00325018" w:rsidRDefault="00325018" w:rsidP="0061263A">
      <w:pPr>
        <w:ind w:left="720"/>
      </w:pPr>
      <w:r>
        <w:t>(15) section 140 (indecency with boy under 12)</w:t>
      </w:r>
    </w:p>
    <w:p w14:paraId="0C852E30" w14:textId="77777777" w:rsidR="00325018" w:rsidRDefault="00325018" w:rsidP="0061263A">
      <w:pPr>
        <w:ind w:left="720"/>
      </w:pPr>
      <w:r>
        <w:t>(16) section 140A (indecency with boy between 12 and 16)</w:t>
      </w:r>
    </w:p>
    <w:p w14:paraId="0C852E31" w14:textId="77777777" w:rsidR="00325018" w:rsidRDefault="00325018" w:rsidP="0061263A">
      <w:pPr>
        <w:ind w:left="720"/>
      </w:pPr>
      <w:r>
        <w:t>(17) section 141 (indecent assault on man or boy)</w:t>
      </w:r>
    </w:p>
    <w:p w14:paraId="0C852E32" w14:textId="77777777" w:rsidR="00325018" w:rsidRDefault="00325018" w:rsidP="0061263A">
      <w:pPr>
        <w:ind w:left="720"/>
      </w:pPr>
      <w:r>
        <w:t>(18) section 142A (compelling indecent act with animal)</w:t>
      </w:r>
    </w:p>
    <w:p w14:paraId="0C852E33" w14:textId="3EEE16F0" w:rsidR="00325018" w:rsidRDefault="00325018" w:rsidP="0061263A">
      <w:pPr>
        <w:ind w:left="720"/>
      </w:pPr>
      <w:r>
        <w:t>(19) section 143 (</w:t>
      </w:r>
      <w:r w:rsidR="00F46868">
        <w:t>bestiality</w:t>
      </w:r>
      <w:r>
        <w:t>)</w:t>
      </w:r>
    </w:p>
    <w:p w14:paraId="0C852E34" w14:textId="77777777" w:rsidR="00325018" w:rsidRDefault="00325018" w:rsidP="0061263A">
      <w:pPr>
        <w:ind w:left="720"/>
      </w:pPr>
      <w:r>
        <w:t>(20) section 144A (sexual conduct with children and young people outside New Zealand)</w:t>
      </w:r>
    </w:p>
    <w:p w14:paraId="0C852E35" w14:textId="77777777" w:rsidR="00325018" w:rsidRDefault="00325018" w:rsidP="0061263A">
      <w:pPr>
        <w:ind w:left="720"/>
      </w:pPr>
      <w:r>
        <w:t>(21) section 144C (organising or promoting child sex tours)</w:t>
      </w:r>
    </w:p>
    <w:p w14:paraId="0C852E36" w14:textId="77777777" w:rsidR="00325018" w:rsidRDefault="00325018" w:rsidP="0061263A">
      <w:pPr>
        <w:ind w:left="720"/>
      </w:pPr>
      <w:r>
        <w:t>(22) section 154 (abandoning child under 6)</w:t>
      </w:r>
    </w:p>
    <w:p w14:paraId="0C852E37" w14:textId="77777777" w:rsidR="00325018" w:rsidRDefault="00325018" w:rsidP="0061263A">
      <w:pPr>
        <w:ind w:left="720"/>
      </w:pPr>
      <w:r>
        <w:t>(23) section 172 (punishment of murder)</w:t>
      </w:r>
    </w:p>
    <w:p w14:paraId="0C852E38" w14:textId="77777777" w:rsidR="00325018" w:rsidRDefault="00325018" w:rsidP="0061263A">
      <w:pPr>
        <w:ind w:left="720"/>
      </w:pPr>
      <w:r>
        <w:t>(24) section 173 (attempt to murder)</w:t>
      </w:r>
    </w:p>
    <w:p w14:paraId="0C852E39" w14:textId="77777777" w:rsidR="00325018" w:rsidRDefault="00325018" w:rsidP="0061263A">
      <w:pPr>
        <w:ind w:left="720"/>
      </w:pPr>
      <w:r>
        <w:t>(25) section 177 (punishment of manslaughter)</w:t>
      </w:r>
    </w:p>
    <w:p w14:paraId="0C852E3A" w14:textId="77777777" w:rsidR="00325018" w:rsidRDefault="00325018" w:rsidP="0061263A">
      <w:pPr>
        <w:ind w:left="720"/>
      </w:pPr>
      <w:r>
        <w:t>(26) section 178 (infanticide)</w:t>
      </w:r>
    </w:p>
    <w:p w14:paraId="0C852E3B" w14:textId="77777777" w:rsidR="00325018" w:rsidRDefault="00325018" w:rsidP="0061263A">
      <w:pPr>
        <w:ind w:left="720"/>
      </w:pPr>
      <w:r>
        <w:t>(27) section 182 (killing of unborn child)</w:t>
      </w:r>
    </w:p>
    <w:p w14:paraId="0C852E3C" w14:textId="77777777" w:rsidR="00325018" w:rsidRDefault="00325018" w:rsidP="0061263A">
      <w:pPr>
        <w:ind w:left="720"/>
      </w:pPr>
      <w:r>
        <w:t>(28) section 188 (wounding with intent)</w:t>
      </w:r>
    </w:p>
    <w:p w14:paraId="0C852E3D" w14:textId="77777777" w:rsidR="00325018" w:rsidRDefault="00325018" w:rsidP="0061263A">
      <w:pPr>
        <w:ind w:left="720"/>
      </w:pPr>
      <w:r>
        <w:t>(29) section 189(1) (injuring with intent to cause grievous bodily harm)</w:t>
      </w:r>
    </w:p>
    <w:p w14:paraId="0C852E3E" w14:textId="77777777" w:rsidR="00325018" w:rsidRDefault="00325018" w:rsidP="0061263A">
      <w:pPr>
        <w:ind w:left="720"/>
      </w:pPr>
      <w:r>
        <w:t>(30) section 191 (aggravated wounding or injury)</w:t>
      </w:r>
    </w:p>
    <w:p w14:paraId="0C852E3F" w14:textId="77777777" w:rsidR="00325018" w:rsidRDefault="00325018" w:rsidP="0061263A">
      <w:pPr>
        <w:ind w:left="720"/>
      </w:pPr>
      <w:r>
        <w:t>(31) section 194(a) (assault on child)</w:t>
      </w:r>
    </w:p>
    <w:p w14:paraId="0C852E40" w14:textId="77777777" w:rsidR="00325018" w:rsidRDefault="00325018" w:rsidP="0061263A">
      <w:pPr>
        <w:ind w:left="720"/>
      </w:pPr>
      <w:r>
        <w:t>(32) section 195 (ill-treatment or neglect of child or vulnerable adult)</w:t>
      </w:r>
    </w:p>
    <w:p w14:paraId="0C852E41" w14:textId="77777777" w:rsidR="00325018" w:rsidRDefault="00325018" w:rsidP="0061263A">
      <w:pPr>
        <w:ind w:left="720"/>
      </w:pPr>
      <w:r>
        <w:t>(33) section 195A (failure to protect child or vulnerable adult)</w:t>
      </w:r>
    </w:p>
    <w:p w14:paraId="0C852E42" w14:textId="77777777" w:rsidR="00325018" w:rsidRDefault="00325018" w:rsidP="0061263A">
      <w:pPr>
        <w:ind w:left="720"/>
      </w:pPr>
      <w:r>
        <w:t>(34) section 198 (discharging firearm or doing dangerous act with intent)</w:t>
      </w:r>
    </w:p>
    <w:p w14:paraId="0C852E43" w14:textId="77777777" w:rsidR="00325018" w:rsidRDefault="00325018" w:rsidP="0061263A">
      <w:pPr>
        <w:ind w:left="720"/>
      </w:pPr>
      <w:r>
        <w:t>(35) section 204A (female genital mutilation)</w:t>
      </w:r>
    </w:p>
    <w:p w14:paraId="0C852E44" w14:textId="77777777" w:rsidR="00325018" w:rsidRDefault="00325018" w:rsidP="0061263A">
      <w:pPr>
        <w:ind w:left="720"/>
      </w:pPr>
      <w:r>
        <w:t>(36) section 204B (further offences relating to female genital mutilation)</w:t>
      </w:r>
    </w:p>
    <w:p w14:paraId="0C852E45" w14:textId="77777777" w:rsidR="00325018" w:rsidRDefault="00325018" w:rsidP="0061263A">
      <w:pPr>
        <w:ind w:left="720"/>
      </w:pPr>
      <w:r>
        <w:t>(37) section 208 (abduction for purposes of marriage or sexual connection)</w:t>
      </w:r>
    </w:p>
    <w:p w14:paraId="0C852E46" w14:textId="77777777" w:rsidR="00325018" w:rsidRDefault="00325018" w:rsidP="0061263A">
      <w:pPr>
        <w:ind w:left="720"/>
      </w:pPr>
      <w:r>
        <w:t>(38) section 209 (kidnapping)</w:t>
      </w:r>
    </w:p>
    <w:p w14:paraId="0C852E47" w14:textId="77777777" w:rsidR="00325018" w:rsidRDefault="00325018" w:rsidP="0061263A">
      <w:pPr>
        <w:ind w:left="720"/>
      </w:pPr>
      <w:r>
        <w:lastRenderedPageBreak/>
        <w:t>(39) section 210 (abduction of young person under 16)</w:t>
      </w:r>
    </w:p>
    <w:p w14:paraId="4E5049D4" w14:textId="063050D8" w:rsidR="0061263A" w:rsidRDefault="0061263A" w:rsidP="0061263A">
      <w:pPr>
        <w:spacing w:before="240"/>
      </w:pPr>
      <w:r>
        <w:t>2 An offence that is equivalent to an offence against any section of the Crimes Act 1961 referred to in clause 1, but that was committed against a provision of the Crimes Act 1961 that has been repealed, is a specified offence.</w:t>
      </w:r>
    </w:p>
    <w:p w14:paraId="528C0853" w14:textId="321C66DE" w:rsidR="0061263A" w:rsidRDefault="0061263A" w:rsidP="0061263A">
      <w:pPr>
        <w:spacing w:before="240"/>
      </w:pPr>
      <w:r>
        <w:t>3 An attempt to commit any offence referred to in clause 1 or 2, where the offence is not itself specified as an attempt and the provision does not itself provide that the offence may be completed on an attempt, is a specified offence.</w:t>
      </w:r>
    </w:p>
    <w:p w14:paraId="6217C0A5" w14:textId="68B0AFB3" w:rsidR="0061263A" w:rsidRDefault="0061263A" w:rsidP="0061263A">
      <w:pPr>
        <w:spacing w:before="240"/>
      </w:pPr>
      <w:r>
        <w:t>4 A conspiracy to commit any offence referred to in clause 1 or 2 is a specified offence.</w:t>
      </w:r>
    </w:p>
    <w:p w14:paraId="71C4D03A" w14:textId="26754146" w:rsidR="00D35B84" w:rsidRDefault="0061263A" w:rsidP="00D35B84">
      <w:pPr>
        <w:spacing w:before="240"/>
      </w:pPr>
      <w:r>
        <w:t>4A An accessory after the fact to any offence referred to in clause 1 or 2 is a specified offence</w:t>
      </w:r>
      <w:r w:rsidR="00D35B84">
        <w:t>.</w:t>
      </w:r>
    </w:p>
    <w:p w14:paraId="5E957BB6" w14:textId="4082B775" w:rsidR="0061263A" w:rsidRDefault="0061263A" w:rsidP="00D35B84">
      <w:pPr>
        <w:spacing w:before="240"/>
      </w:pPr>
      <w:r>
        <w:t>5 An offence against any of the following sections of the Films, Videos, and Publications Classification Act 1993 is a specified offence for the purpose of Part 3:</w:t>
      </w:r>
    </w:p>
    <w:p w14:paraId="54377FE5" w14:textId="4F454CF9" w:rsidR="0061263A" w:rsidRDefault="0061263A" w:rsidP="0061263A">
      <w:pPr>
        <w:ind w:left="720"/>
      </w:pPr>
      <w:r>
        <w:t>(a) section 124 (offences relating to objectionable publications, involving knowledge):</w:t>
      </w:r>
    </w:p>
    <w:p w14:paraId="57553EA5" w14:textId="07212BD8" w:rsidR="0061263A" w:rsidRDefault="0061263A" w:rsidP="0061263A">
      <w:pPr>
        <w:ind w:left="720"/>
      </w:pPr>
      <w:r>
        <w:t>(b) section 127(4) (exhibition to persons under 18):</w:t>
      </w:r>
    </w:p>
    <w:p w14:paraId="4D206D4B" w14:textId="7E7583AC" w:rsidR="0061263A" w:rsidRDefault="0061263A" w:rsidP="0061263A">
      <w:pPr>
        <w:ind w:left="720"/>
      </w:pPr>
      <w:r>
        <w:t>(c) section 131A (offences relating to possession of objectionable publications, involving knowledge).</w:t>
      </w:r>
    </w:p>
    <w:p w14:paraId="2BBBD81E" w14:textId="1F0073A9" w:rsidR="0061263A" w:rsidRDefault="0061263A" w:rsidP="0061263A">
      <w:pPr>
        <w:spacing w:before="240"/>
      </w:pPr>
      <w:r>
        <w:t>6 An offence against section 390 of the Customs and Excise Act 2018 is a specified offence for the purpose of Part 3.</w:t>
      </w:r>
    </w:p>
    <w:sectPr w:rsidR="0061263A" w:rsidSect="00AC6D24">
      <w:footerReference w:type="default" r:id="rId24"/>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7B6F" w14:textId="77777777" w:rsidR="003F4D90" w:rsidRDefault="003F4D90" w:rsidP="00325018">
      <w:pPr>
        <w:spacing w:line="240" w:lineRule="auto"/>
      </w:pPr>
      <w:r>
        <w:separator/>
      </w:r>
    </w:p>
  </w:endnote>
  <w:endnote w:type="continuationSeparator" w:id="0">
    <w:p w14:paraId="34EA26C7" w14:textId="77777777" w:rsidR="003F4D90" w:rsidRDefault="003F4D90" w:rsidP="00325018">
      <w:pPr>
        <w:spacing w:line="240" w:lineRule="auto"/>
      </w:pPr>
      <w:r>
        <w:continuationSeparator/>
      </w:r>
    </w:p>
  </w:endnote>
  <w:endnote w:type="continuationNotice" w:id="1">
    <w:p w14:paraId="1211A6C3" w14:textId="77777777" w:rsidR="003F4D90" w:rsidRDefault="003F4D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auto"/>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561032"/>
      <w:docPartObj>
        <w:docPartGallery w:val="Page Numbers (Bottom of Page)"/>
        <w:docPartUnique/>
      </w:docPartObj>
    </w:sdtPr>
    <w:sdtEndPr>
      <w:rPr>
        <w:noProof/>
      </w:rPr>
    </w:sdtEndPr>
    <w:sdtContent>
      <w:p w14:paraId="0C852E52" w14:textId="77777777" w:rsidR="00AC6D24" w:rsidRDefault="00351024">
        <w:pPr>
          <w:pStyle w:val="Footer"/>
          <w:jc w:val="center"/>
        </w:pPr>
        <w:r>
          <w:fldChar w:fldCharType="begin"/>
        </w:r>
        <w:r>
          <w:instrText xml:space="preserve"> PAGE   \* MERGEFORMAT </w:instrText>
        </w:r>
        <w:r>
          <w:fldChar w:fldCharType="separate"/>
        </w:r>
        <w:r w:rsidR="00325018">
          <w:rPr>
            <w:noProof/>
          </w:rPr>
          <w:t>23</w:t>
        </w:r>
        <w:r>
          <w:rPr>
            <w:noProof/>
          </w:rPr>
          <w:fldChar w:fldCharType="end"/>
        </w:r>
      </w:p>
    </w:sdtContent>
  </w:sdt>
  <w:p w14:paraId="0C852E53" w14:textId="77777777" w:rsidR="00AC6D24" w:rsidRDefault="00AC6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5AA2" w14:textId="77777777" w:rsidR="003F4D90" w:rsidRDefault="003F4D90" w:rsidP="00325018">
      <w:pPr>
        <w:spacing w:line="240" w:lineRule="auto"/>
      </w:pPr>
      <w:r>
        <w:separator/>
      </w:r>
    </w:p>
  </w:footnote>
  <w:footnote w:type="continuationSeparator" w:id="0">
    <w:p w14:paraId="2749E87F" w14:textId="77777777" w:rsidR="003F4D90" w:rsidRDefault="003F4D90" w:rsidP="00325018">
      <w:pPr>
        <w:spacing w:line="240" w:lineRule="auto"/>
      </w:pPr>
      <w:r>
        <w:continuationSeparator/>
      </w:r>
    </w:p>
  </w:footnote>
  <w:footnote w:type="continuationNotice" w:id="1">
    <w:p w14:paraId="317C5901" w14:textId="77777777" w:rsidR="003F4D90" w:rsidRDefault="003F4D9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B7B"/>
    <w:multiLevelType w:val="hybridMultilevel"/>
    <w:tmpl w:val="6F86F0DE"/>
    <w:lvl w:ilvl="0" w:tplc="14090003">
      <w:start w:val="1"/>
      <w:numFmt w:val="bullet"/>
      <w:lvlText w:val="o"/>
      <w:lvlJc w:val="left"/>
      <w:pPr>
        <w:ind w:left="2160" w:hanging="360"/>
      </w:pPr>
      <w:rPr>
        <w:rFonts w:ascii="Courier New" w:hAnsi="Courier New" w:cs="Courier New"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 w15:restartNumberingAfterBreak="0">
    <w:nsid w:val="02291BCB"/>
    <w:multiLevelType w:val="hybridMultilevel"/>
    <w:tmpl w:val="6512F2C2"/>
    <w:lvl w:ilvl="0" w:tplc="9780AC12">
      <w:start w:val="1"/>
      <w:numFmt w:val="decimal"/>
      <w:lvlText w:val="%1."/>
      <w:lvlJc w:val="left"/>
      <w:pPr>
        <w:ind w:left="720" w:hanging="360"/>
      </w:pPr>
      <w:rPr>
        <w:rFonts w:hint="default"/>
        <w:sz w:val="32"/>
        <w:szCs w:val="3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34C1FA4"/>
    <w:multiLevelType w:val="hybridMultilevel"/>
    <w:tmpl w:val="19483074"/>
    <w:lvl w:ilvl="0" w:tplc="482A081E">
      <w:start w:val="1"/>
      <w:numFmt w:val="bullet"/>
      <w:lvlText w:val="•"/>
      <w:lvlJc w:val="left"/>
      <w:pPr>
        <w:tabs>
          <w:tab w:val="num" w:pos="720"/>
        </w:tabs>
        <w:ind w:left="720" w:hanging="360"/>
      </w:pPr>
      <w:rPr>
        <w:rFonts w:ascii="Times New Roman" w:hAnsi="Times New Roman" w:hint="default"/>
      </w:rPr>
    </w:lvl>
    <w:lvl w:ilvl="1" w:tplc="B1221356" w:tentative="1">
      <w:start w:val="1"/>
      <w:numFmt w:val="bullet"/>
      <w:lvlText w:val="•"/>
      <w:lvlJc w:val="left"/>
      <w:pPr>
        <w:tabs>
          <w:tab w:val="num" w:pos="1440"/>
        </w:tabs>
        <w:ind w:left="1440" w:hanging="360"/>
      </w:pPr>
      <w:rPr>
        <w:rFonts w:ascii="Times New Roman" w:hAnsi="Times New Roman" w:hint="default"/>
      </w:rPr>
    </w:lvl>
    <w:lvl w:ilvl="2" w:tplc="324AB782" w:tentative="1">
      <w:start w:val="1"/>
      <w:numFmt w:val="bullet"/>
      <w:lvlText w:val="•"/>
      <w:lvlJc w:val="left"/>
      <w:pPr>
        <w:tabs>
          <w:tab w:val="num" w:pos="2160"/>
        </w:tabs>
        <w:ind w:left="2160" w:hanging="360"/>
      </w:pPr>
      <w:rPr>
        <w:rFonts w:ascii="Times New Roman" w:hAnsi="Times New Roman" w:hint="default"/>
      </w:rPr>
    </w:lvl>
    <w:lvl w:ilvl="3" w:tplc="8C16A7FE" w:tentative="1">
      <w:start w:val="1"/>
      <w:numFmt w:val="bullet"/>
      <w:lvlText w:val="•"/>
      <w:lvlJc w:val="left"/>
      <w:pPr>
        <w:tabs>
          <w:tab w:val="num" w:pos="2880"/>
        </w:tabs>
        <w:ind w:left="2880" w:hanging="360"/>
      </w:pPr>
      <w:rPr>
        <w:rFonts w:ascii="Times New Roman" w:hAnsi="Times New Roman" w:hint="default"/>
      </w:rPr>
    </w:lvl>
    <w:lvl w:ilvl="4" w:tplc="68587A8A" w:tentative="1">
      <w:start w:val="1"/>
      <w:numFmt w:val="bullet"/>
      <w:lvlText w:val="•"/>
      <w:lvlJc w:val="left"/>
      <w:pPr>
        <w:tabs>
          <w:tab w:val="num" w:pos="3600"/>
        </w:tabs>
        <w:ind w:left="3600" w:hanging="360"/>
      </w:pPr>
      <w:rPr>
        <w:rFonts w:ascii="Times New Roman" w:hAnsi="Times New Roman" w:hint="default"/>
      </w:rPr>
    </w:lvl>
    <w:lvl w:ilvl="5" w:tplc="9ACC1E96" w:tentative="1">
      <w:start w:val="1"/>
      <w:numFmt w:val="bullet"/>
      <w:lvlText w:val="•"/>
      <w:lvlJc w:val="left"/>
      <w:pPr>
        <w:tabs>
          <w:tab w:val="num" w:pos="4320"/>
        </w:tabs>
        <w:ind w:left="4320" w:hanging="360"/>
      </w:pPr>
      <w:rPr>
        <w:rFonts w:ascii="Times New Roman" w:hAnsi="Times New Roman" w:hint="default"/>
      </w:rPr>
    </w:lvl>
    <w:lvl w:ilvl="6" w:tplc="E0DCE2BC" w:tentative="1">
      <w:start w:val="1"/>
      <w:numFmt w:val="bullet"/>
      <w:lvlText w:val="•"/>
      <w:lvlJc w:val="left"/>
      <w:pPr>
        <w:tabs>
          <w:tab w:val="num" w:pos="5040"/>
        </w:tabs>
        <w:ind w:left="5040" w:hanging="360"/>
      </w:pPr>
      <w:rPr>
        <w:rFonts w:ascii="Times New Roman" w:hAnsi="Times New Roman" w:hint="default"/>
      </w:rPr>
    </w:lvl>
    <w:lvl w:ilvl="7" w:tplc="043EFB86" w:tentative="1">
      <w:start w:val="1"/>
      <w:numFmt w:val="bullet"/>
      <w:lvlText w:val="•"/>
      <w:lvlJc w:val="left"/>
      <w:pPr>
        <w:tabs>
          <w:tab w:val="num" w:pos="5760"/>
        </w:tabs>
        <w:ind w:left="5760" w:hanging="360"/>
      </w:pPr>
      <w:rPr>
        <w:rFonts w:ascii="Times New Roman" w:hAnsi="Times New Roman" w:hint="default"/>
      </w:rPr>
    </w:lvl>
    <w:lvl w:ilvl="8" w:tplc="07CEE23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633053C"/>
    <w:multiLevelType w:val="hybridMultilevel"/>
    <w:tmpl w:val="F62ECC00"/>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4" w15:restartNumberingAfterBreak="0">
    <w:nsid w:val="06F63EDD"/>
    <w:multiLevelType w:val="hybridMultilevel"/>
    <w:tmpl w:val="53346DB0"/>
    <w:lvl w:ilvl="0" w:tplc="C99010BC">
      <w:start w:val="1"/>
      <w:numFmt w:val="bullet"/>
      <w:lvlText w:val="•"/>
      <w:lvlJc w:val="left"/>
      <w:pPr>
        <w:tabs>
          <w:tab w:val="num" w:pos="720"/>
        </w:tabs>
        <w:ind w:left="720" w:hanging="360"/>
      </w:pPr>
      <w:rPr>
        <w:rFonts w:ascii="Times New Roman" w:hAnsi="Times New Roman" w:hint="default"/>
      </w:rPr>
    </w:lvl>
    <w:lvl w:ilvl="1" w:tplc="671ACA14" w:tentative="1">
      <w:start w:val="1"/>
      <w:numFmt w:val="bullet"/>
      <w:lvlText w:val="•"/>
      <w:lvlJc w:val="left"/>
      <w:pPr>
        <w:tabs>
          <w:tab w:val="num" w:pos="1440"/>
        </w:tabs>
        <w:ind w:left="1440" w:hanging="360"/>
      </w:pPr>
      <w:rPr>
        <w:rFonts w:ascii="Times New Roman" w:hAnsi="Times New Roman" w:hint="default"/>
      </w:rPr>
    </w:lvl>
    <w:lvl w:ilvl="2" w:tplc="1646D83A" w:tentative="1">
      <w:start w:val="1"/>
      <w:numFmt w:val="bullet"/>
      <w:lvlText w:val="•"/>
      <w:lvlJc w:val="left"/>
      <w:pPr>
        <w:tabs>
          <w:tab w:val="num" w:pos="2160"/>
        </w:tabs>
        <w:ind w:left="2160" w:hanging="360"/>
      </w:pPr>
      <w:rPr>
        <w:rFonts w:ascii="Times New Roman" w:hAnsi="Times New Roman" w:hint="default"/>
      </w:rPr>
    </w:lvl>
    <w:lvl w:ilvl="3" w:tplc="D6087A2E" w:tentative="1">
      <w:start w:val="1"/>
      <w:numFmt w:val="bullet"/>
      <w:lvlText w:val="•"/>
      <w:lvlJc w:val="left"/>
      <w:pPr>
        <w:tabs>
          <w:tab w:val="num" w:pos="2880"/>
        </w:tabs>
        <w:ind w:left="2880" w:hanging="360"/>
      </w:pPr>
      <w:rPr>
        <w:rFonts w:ascii="Times New Roman" w:hAnsi="Times New Roman" w:hint="default"/>
      </w:rPr>
    </w:lvl>
    <w:lvl w:ilvl="4" w:tplc="BF40950A" w:tentative="1">
      <w:start w:val="1"/>
      <w:numFmt w:val="bullet"/>
      <w:lvlText w:val="•"/>
      <w:lvlJc w:val="left"/>
      <w:pPr>
        <w:tabs>
          <w:tab w:val="num" w:pos="3600"/>
        </w:tabs>
        <w:ind w:left="3600" w:hanging="360"/>
      </w:pPr>
      <w:rPr>
        <w:rFonts w:ascii="Times New Roman" w:hAnsi="Times New Roman" w:hint="default"/>
      </w:rPr>
    </w:lvl>
    <w:lvl w:ilvl="5" w:tplc="083C4200" w:tentative="1">
      <w:start w:val="1"/>
      <w:numFmt w:val="bullet"/>
      <w:lvlText w:val="•"/>
      <w:lvlJc w:val="left"/>
      <w:pPr>
        <w:tabs>
          <w:tab w:val="num" w:pos="4320"/>
        </w:tabs>
        <w:ind w:left="4320" w:hanging="360"/>
      </w:pPr>
      <w:rPr>
        <w:rFonts w:ascii="Times New Roman" w:hAnsi="Times New Roman" w:hint="default"/>
      </w:rPr>
    </w:lvl>
    <w:lvl w:ilvl="6" w:tplc="5E14BD20" w:tentative="1">
      <w:start w:val="1"/>
      <w:numFmt w:val="bullet"/>
      <w:lvlText w:val="•"/>
      <w:lvlJc w:val="left"/>
      <w:pPr>
        <w:tabs>
          <w:tab w:val="num" w:pos="5040"/>
        </w:tabs>
        <w:ind w:left="5040" w:hanging="360"/>
      </w:pPr>
      <w:rPr>
        <w:rFonts w:ascii="Times New Roman" w:hAnsi="Times New Roman" w:hint="default"/>
      </w:rPr>
    </w:lvl>
    <w:lvl w:ilvl="7" w:tplc="188646F0" w:tentative="1">
      <w:start w:val="1"/>
      <w:numFmt w:val="bullet"/>
      <w:lvlText w:val="•"/>
      <w:lvlJc w:val="left"/>
      <w:pPr>
        <w:tabs>
          <w:tab w:val="num" w:pos="5760"/>
        </w:tabs>
        <w:ind w:left="5760" w:hanging="360"/>
      </w:pPr>
      <w:rPr>
        <w:rFonts w:ascii="Times New Roman" w:hAnsi="Times New Roman" w:hint="default"/>
      </w:rPr>
    </w:lvl>
    <w:lvl w:ilvl="8" w:tplc="F6AE352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78B10CD"/>
    <w:multiLevelType w:val="hybridMultilevel"/>
    <w:tmpl w:val="5C9C4678"/>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6" w15:restartNumberingAfterBreak="0">
    <w:nsid w:val="0DE70291"/>
    <w:multiLevelType w:val="hybridMultilevel"/>
    <w:tmpl w:val="524E040A"/>
    <w:lvl w:ilvl="0" w:tplc="61A2EF36">
      <w:start w:val="1"/>
      <w:numFmt w:val="bullet"/>
      <w:lvlText w:val="•"/>
      <w:lvlJc w:val="left"/>
      <w:pPr>
        <w:tabs>
          <w:tab w:val="num" w:pos="720"/>
        </w:tabs>
        <w:ind w:left="720" w:hanging="360"/>
      </w:pPr>
      <w:rPr>
        <w:rFonts w:ascii="Times New Roman" w:hAnsi="Times New Roman" w:hint="default"/>
      </w:rPr>
    </w:lvl>
    <w:lvl w:ilvl="1" w:tplc="AA48352E" w:tentative="1">
      <w:start w:val="1"/>
      <w:numFmt w:val="bullet"/>
      <w:lvlText w:val="•"/>
      <w:lvlJc w:val="left"/>
      <w:pPr>
        <w:tabs>
          <w:tab w:val="num" w:pos="1440"/>
        </w:tabs>
        <w:ind w:left="1440" w:hanging="360"/>
      </w:pPr>
      <w:rPr>
        <w:rFonts w:ascii="Times New Roman" w:hAnsi="Times New Roman" w:hint="default"/>
      </w:rPr>
    </w:lvl>
    <w:lvl w:ilvl="2" w:tplc="A4DE74A6" w:tentative="1">
      <w:start w:val="1"/>
      <w:numFmt w:val="bullet"/>
      <w:lvlText w:val="•"/>
      <w:lvlJc w:val="left"/>
      <w:pPr>
        <w:tabs>
          <w:tab w:val="num" w:pos="2160"/>
        </w:tabs>
        <w:ind w:left="2160" w:hanging="360"/>
      </w:pPr>
      <w:rPr>
        <w:rFonts w:ascii="Times New Roman" w:hAnsi="Times New Roman" w:hint="default"/>
      </w:rPr>
    </w:lvl>
    <w:lvl w:ilvl="3" w:tplc="80781B8C" w:tentative="1">
      <w:start w:val="1"/>
      <w:numFmt w:val="bullet"/>
      <w:lvlText w:val="•"/>
      <w:lvlJc w:val="left"/>
      <w:pPr>
        <w:tabs>
          <w:tab w:val="num" w:pos="2880"/>
        </w:tabs>
        <w:ind w:left="2880" w:hanging="360"/>
      </w:pPr>
      <w:rPr>
        <w:rFonts w:ascii="Times New Roman" w:hAnsi="Times New Roman" w:hint="default"/>
      </w:rPr>
    </w:lvl>
    <w:lvl w:ilvl="4" w:tplc="3058EA50" w:tentative="1">
      <w:start w:val="1"/>
      <w:numFmt w:val="bullet"/>
      <w:lvlText w:val="•"/>
      <w:lvlJc w:val="left"/>
      <w:pPr>
        <w:tabs>
          <w:tab w:val="num" w:pos="3600"/>
        </w:tabs>
        <w:ind w:left="3600" w:hanging="360"/>
      </w:pPr>
      <w:rPr>
        <w:rFonts w:ascii="Times New Roman" w:hAnsi="Times New Roman" w:hint="default"/>
      </w:rPr>
    </w:lvl>
    <w:lvl w:ilvl="5" w:tplc="7D8A94A4" w:tentative="1">
      <w:start w:val="1"/>
      <w:numFmt w:val="bullet"/>
      <w:lvlText w:val="•"/>
      <w:lvlJc w:val="left"/>
      <w:pPr>
        <w:tabs>
          <w:tab w:val="num" w:pos="4320"/>
        </w:tabs>
        <w:ind w:left="4320" w:hanging="360"/>
      </w:pPr>
      <w:rPr>
        <w:rFonts w:ascii="Times New Roman" w:hAnsi="Times New Roman" w:hint="default"/>
      </w:rPr>
    </w:lvl>
    <w:lvl w:ilvl="6" w:tplc="DB447D9C" w:tentative="1">
      <w:start w:val="1"/>
      <w:numFmt w:val="bullet"/>
      <w:lvlText w:val="•"/>
      <w:lvlJc w:val="left"/>
      <w:pPr>
        <w:tabs>
          <w:tab w:val="num" w:pos="5040"/>
        </w:tabs>
        <w:ind w:left="5040" w:hanging="360"/>
      </w:pPr>
      <w:rPr>
        <w:rFonts w:ascii="Times New Roman" w:hAnsi="Times New Roman" w:hint="default"/>
      </w:rPr>
    </w:lvl>
    <w:lvl w:ilvl="7" w:tplc="3EF0D702" w:tentative="1">
      <w:start w:val="1"/>
      <w:numFmt w:val="bullet"/>
      <w:lvlText w:val="•"/>
      <w:lvlJc w:val="left"/>
      <w:pPr>
        <w:tabs>
          <w:tab w:val="num" w:pos="5760"/>
        </w:tabs>
        <w:ind w:left="5760" w:hanging="360"/>
      </w:pPr>
      <w:rPr>
        <w:rFonts w:ascii="Times New Roman" w:hAnsi="Times New Roman" w:hint="default"/>
      </w:rPr>
    </w:lvl>
    <w:lvl w:ilvl="8" w:tplc="E1E22DB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F224DD8"/>
    <w:multiLevelType w:val="hybridMultilevel"/>
    <w:tmpl w:val="482898C0"/>
    <w:lvl w:ilvl="0" w:tplc="3A22B5F6">
      <w:start w:val="1"/>
      <w:numFmt w:val="bullet"/>
      <w:lvlText w:val="•"/>
      <w:lvlJc w:val="left"/>
      <w:pPr>
        <w:tabs>
          <w:tab w:val="num" w:pos="720"/>
        </w:tabs>
        <w:ind w:left="720" w:hanging="360"/>
      </w:pPr>
      <w:rPr>
        <w:rFonts w:ascii="Times New Roman" w:hAnsi="Times New Roman" w:hint="default"/>
      </w:rPr>
    </w:lvl>
    <w:lvl w:ilvl="1" w:tplc="1934366E" w:tentative="1">
      <w:start w:val="1"/>
      <w:numFmt w:val="bullet"/>
      <w:lvlText w:val="•"/>
      <w:lvlJc w:val="left"/>
      <w:pPr>
        <w:tabs>
          <w:tab w:val="num" w:pos="1440"/>
        </w:tabs>
        <w:ind w:left="1440" w:hanging="360"/>
      </w:pPr>
      <w:rPr>
        <w:rFonts w:ascii="Times New Roman" w:hAnsi="Times New Roman" w:hint="default"/>
      </w:rPr>
    </w:lvl>
    <w:lvl w:ilvl="2" w:tplc="A2A080FA" w:tentative="1">
      <w:start w:val="1"/>
      <w:numFmt w:val="bullet"/>
      <w:lvlText w:val="•"/>
      <w:lvlJc w:val="left"/>
      <w:pPr>
        <w:tabs>
          <w:tab w:val="num" w:pos="2160"/>
        </w:tabs>
        <w:ind w:left="2160" w:hanging="360"/>
      </w:pPr>
      <w:rPr>
        <w:rFonts w:ascii="Times New Roman" w:hAnsi="Times New Roman" w:hint="default"/>
      </w:rPr>
    </w:lvl>
    <w:lvl w:ilvl="3" w:tplc="6FE4F552" w:tentative="1">
      <w:start w:val="1"/>
      <w:numFmt w:val="bullet"/>
      <w:lvlText w:val="•"/>
      <w:lvlJc w:val="left"/>
      <w:pPr>
        <w:tabs>
          <w:tab w:val="num" w:pos="2880"/>
        </w:tabs>
        <w:ind w:left="2880" w:hanging="360"/>
      </w:pPr>
      <w:rPr>
        <w:rFonts w:ascii="Times New Roman" w:hAnsi="Times New Roman" w:hint="default"/>
      </w:rPr>
    </w:lvl>
    <w:lvl w:ilvl="4" w:tplc="136A1B4C" w:tentative="1">
      <w:start w:val="1"/>
      <w:numFmt w:val="bullet"/>
      <w:lvlText w:val="•"/>
      <w:lvlJc w:val="left"/>
      <w:pPr>
        <w:tabs>
          <w:tab w:val="num" w:pos="3600"/>
        </w:tabs>
        <w:ind w:left="3600" w:hanging="360"/>
      </w:pPr>
      <w:rPr>
        <w:rFonts w:ascii="Times New Roman" w:hAnsi="Times New Roman" w:hint="default"/>
      </w:rPr>
    </w:lvl>
    <w:lvl w:ilvl="5" w:tplc="9E4404DC" w:tentative="1">
      <w:start w:val="1"/>
      <w:numFmt w:val="bullet"/>
      <w:lvlText w:val="•"/>
      <w:lvlJc w:val="left"/>
      <w:pPr>
        <w:tabs>
          <w:tab w:val="num" w:pos="4320"/>
        </w:tabs>
        <w:ind w:left="4320" w:hanging="360"/>
      </w:pPr>
      <w:rPr>
        <w:rFonts w:ascii="Times New Roman" w:hAnsi="Times New Roman" w:hint="default"/>
      </w:rPr>
    </w:lvl>
    <w:lvl w:ilvl="6" w:tplc="CA98E07C" w:tentative="1">
      <w:start w:val="1"/>
      <w:numFmt w:val="bullet"/>
      <w:lvlText w:val="•"/>
      <w:lvlJc w:val="left"/>
      <w:pPr>
        <w:tabs>
          <w:tab w:val="num" w:pos="5040"/>
        </w:tabs>
        <w:ind w:left="5040" w:hanging="360"/>
      </w:pPr>
      <w:rPr>
        <w:rFonts w:ascii="Times New Roman" w:hAnsi="Times New Roman" w:hint="default"/>
      </w:rPr>
    </w:lvl>
    <w:lvl w:ilvl="7" w:tplc="8A28C4B4" w:tentative="1">
      <w:start w:val="1"/>
      <w:numFmt w:val="bullet"/>
      <w:lvlText w:val="•"/>
      <w:lvlJc w:val="left"/>
      <w:pPr>
        <w:tabs>
          <w:tab w:val="num" w:pos="5760"/>
        </w:tabs>
        <w:ind w:left="5760" w:hanging="360"/>
      </w:pPr>
      <w:rPr>
        <w:rFonts w:ascii="Times New Roman" w:hAnsi="Times New Roman" w:hint="default"/>
      </w:rPr>
    </w:lvl>
    <w:lvl w:ilvl="8" w:tplc="C7D4AA6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F432943"/>
    <w:multiLevelType w:val="multilevel"/>
    <w:tmpl w:val="7FBA7A52"/>
    <w:lvl w:ilvl="0">
      <w:start w:val="1"/>
      <w:numFmt w:val="bullet"/>
      <w:lvlText w:val=""/>
      <w:lvlJc w:val="left"/>
      <w:pPr>
        <w:tabs>
          <w:tab w:val="num" w:pos="3600"/>
        </w:tabs>
        <w:ind w:left="3600" w:hanging="360"/>
      </w:pPr>
      <w:rPr>
        <w:rFonts w:ascii="Symbol" w:hAnsi="Symbol" w:hint="default"/>
        <w:sz w:val="20"/>
      </w:rPr>
    </w:lvl>
    <w:lvl w:ilvl="1">
      <w:start w:val="1"/>
      <w:numFmt w:val="bullet"/>
      <w:lvlText w:val=""/>
      <w:lvlJc w:val="left"/>
      <w:pPr>
        <w:ind w:left="4320" w:hanging="360"/>
      </w:pPr>
      <w:rPr>
        <w:rFonts w:ascii="Symbol" w:hAnsi="Symbol" w:hint="default"/>
      </w:rPr>
    </w:lvl>
    <w:lvl w:ilvl="2">
      <w:start w:val="2"/>
      <w:numFmt w:val="lowerLetter"/>
      <w:lvlText w:val="%3)"/>
      <w:lvlJc w:val="left"/>
      <w:pPr>
        <w:ind w:left="5040" w:hanging="360"/>
      </w:pPr>
      <w:rPr>
        <w:rFonts w:hint="default"/>
      </w:rPr>
    </w:lvl>
    <w:lvl w:ilvl="3">
      <w:start w:val="1"/>
      <w:numFmt w:val="upperLetter"/>
      <w:lvlText w:val="%4."/>
      <w:lvlJc w:val="left"/>
      <w:pPr>
        <w:ind w:left="5760" w:hanging="360"/>
      </w:pPr>
      <w:rPr>
        <w:rFonts w:hint="default"/>
        <w:b/>
        <w:bCs/>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9" w15:restartNumberingAfterBreak="0">
    <w:nsid w:val="10F9565C"/>
    <w:multiLevelType w:val="hybridMultilevel"/>
    <w:tmpl w:val="B71431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37933DF"/>
    <w:multiLevelType w:val="hybridMultilevel"/>
    <w:tmpl w:val="3A18F420"/>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11" w15:restartNumberingAfterBreak="0">
    <w:nsid w:val="14BD4E2C"/>
    <w:multiLevelType w:val="hybridMultilevel"/>
    <w:tmpl w:val="F370D1C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78E5D4C"/>
    <w:multiLevelType w:val="hybridMultilevel"/>
    <w:tmpl w:val="A008C482"/>
    <w:lvl w:ilvl="0" w:tplc="55AC1BA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DD6473B"/>
    <w:multiLevelType w:val="hybridMultilevel"/>
    <w:tmpl w:val="AF4A48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ECE0C85"/>
    <w:multiLevelType w:val="hybridMultilevel"/>
    <w:tmpl w:val="C91E1DFC"/>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15" w15:restartNumberingAfterBreak="0">
    <w:nsid w:val="20580186"/>
    <w:multiLevelType w:val="hybridMultilevel"/>
    <w:tmpl w:val="49F6E9FE"/>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16" w15:restartNumberingAfterBreak="0">
    <w:nsid w:val="21B273AF"/>
    <w:multiLevelType w:val="hybridMultilevel"/>
    <w:tmpl w:val="C8FC255A"/>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17" w15:restartNumberingAfterBreak="0">
    <w:nsid w:val="228B6531"/>
    <w:multiLevelType w:val="multilevel"/>
    <w:tmpl w:val="94585B8A"/>
    <w:lvl w:ilvl="0">
      <w:start w:val="1"/>
      <w:numFmt w:val="lowerRoman"/>
      <w:lvlText w:val="%1."/>
      <w:lvlJc w:val="righ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8" w15:restartNumberingAfterBreak="0">
    <w:nsid w:val="22955B06"/>
    <w:multiLevelType w:val="hybridMultilevel"/>
    <w:tmpl w:val="D39A43B0"/>
    <w:lvl w:ilvl="0" w:tplc="14090003">
      <w:start w:val="1"/>
      <w:numFmt w:val="bullet"/>
      <w:lvlText w:val="o"/>
      <w:lvlJc w:val="left"/>
      <w:pPr>
        <w:ind w:left="2160" w:hanging="360"/>
      </w:pPr>
      <w:rPr>
        <w:rFonts w:ascii="Courier New" w:hAnsi="Courier New" w:cs="Courier New"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9" w15:restartNumberingAfterBreak="0">
    <w:nsid w:val="251A200C"/>
    <w:multiLevelType w:val="hybridMultilevel"/>
    <w:tmpl w:val="4A3EA30E"/>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6997452"/>
    <w:multiLevelType w:val="hybridMultilevel"/>
    <w:tmpl w:val="B308D224"/>
    <w:lvl w:ilvl="0" w:tplc="14090019">
      <w:start w:val="1"/>
      <w:numFmt w:val="lowerLetter"/>
      <w:lvlText w:val="%1."/>
      <w:lvlJc w:val="left"/>
      <w:pPr>
        <w:ind w:left="720" w:hanging="360"/>
      </w:pPr>
    </w:lvl>
    <w:lvl w:ilvl="1" w:tplc="1409001B">
      <w:start w:val="1"/>
      <w:numFmt w:val="lowerRoman"/>
      <w:lvlText w:val="%2."/>
      <w:lvlJc w:val="right"/>
      <w:pPr>
        <w:ind w:left="1440" w:hanging="360"/>
      </w:pPr>
    </w:lvl>
    <w:lvl w:ilvl="2" w:tplc="6D58515A">
      <w:start w:val="1"/>
      <w:numFmt w:val="lowerLetter"/>
      <w:lvlText w:val="%3."/>
      <w:lvlJc w:val="left"/>
      <w:pPr>
        <w:ind w:left="2340" w:hanging="360"/>
      </w:pPr>
      <w:rPr>
        <w:rFonts w:hint="default"/>
        <w:b w:val="0"/>
        <w:color w:val="434343"/>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CBC63C6"/>
    <w:multiLevelType w:val="hybridMultilevel"/>
    <w:tmpl w:val="D5EA2C9C"/>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22" w15:restartNumberingAfterBreak="0">
    <w:nsid w:val="2F9E6D3C"/>
    <w:multiLevelType w:val="hybridMultilevel"/>
    <w:tmpl w:val="D43451BA"/>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23" w15:restartNumberingAfterBreak="0">
    <w:nsid w:val="31F77E5D"/>
    <w:multiLevelType w:val="hybridMultilevel"/>
    <w:tmpl w:val="10500818"/>
    <w:lvl w:ilvl="0" w:tplc="BD18E0D0">
      <w:start w:val="1"/>
      <w:numFmt w:val="bullet"/>
      <w:lvlText w:val="o"/>
      <w:lvlJc w:val="left"/>
      <w:pPr>
        <w:ind w:left="720" w:hanging="360"/>
      </w:pPr>
      <w:rPr>
        <w:rFonts w:ascii="Courier New" w:hAnsi="Courier New" w:hint="default"/>
      </w:rPr>
    </w:lvl>
    <w:lvl w:ilvl="1" w:tplc="06D8CE80">
      <w:start w:val="1"/>
      <w:numFmt w:val="bullet"/>
      <w:lvlText w:val="o"/>
      <w:lvlJc w:val="left"/>
      <w:pPr>
        <w:ind w:left="1440" w:hanging="360"/>
      </w:pPr>
      <w:rPr>
        <w:rFonts w:ascii="Courier New" w:hAnsi="Courier New" w:hint="default"/>
      </w:rPr>
    </w:lvl>
    <w:lvl w:ilvl="2" w:tplc="89B093B8">
      <w:start w:val="1"/>
      <w:numFmt w:val="bullet"/>
      <w:lvlText w:val=""/>
      <w:lvlJc w:val="left"/>
      <w:pPr>
        <w:ind w:left="2160" w:hanging="360"/>
      </w:pPr>
      <w:rPr>
        <w:rFonts w:ascii="Wingdings" w:hAnsi="Wingdings" w:hint="default"/>
      </w:rPr>
    </w:lvl>
    <w:lvl w:ilvl="3" w:tplc="8CF03D10">
      <w:start w:val="1"/>
      <w:numFmt w:val="bullet"/>
      <w:lvlText w:val=""/>
      <w:lvlJc w:val="left"/>
      <w:pPr>
        <w:ind w:left="2880" w:hanging="360"/>
      </w:pPr>
      <w:rPr>
        <w:rFonts w:ascii="Symbol" w:hAnsi="Symbol" w:hint="default"/>
      </w:rPr>
    </w:lvl>
    <w:lvl w:ilvl="4" w:tplc="025CBE18">
      <w:start w:val="1"/>
      <w:numFmt w:val="bullet"/>
      <w:lvlText w:val="o"/>
      <w:lvlJc w:val="left"/>
      <w:pPr>
        <w:ind w:left="3600" w:hanging="360"/>
      </w:pPr>
      <w:rPr>
        <w:rFonts w:ascii="Courier New" w:hAnsi="Courier New" w:hint="default"/>
      </w:rPr>
    </w:lvl>
    <w:lvl w:ilvl="5" w:tplc="2F7C0D68">
      <w:start w:val="1"/>
      <w:numFmt w:val="bullet"/>
      <w:lvlText w:val=""/>
      <w:lvlJc w:val="left"/>
      <w:pPr>
        <w:ind w:left="4320" w:hanging="360"/>
      </w:pPr>
      <w:rPr>
        <w:rFonts w:ascii="Wingdings" w:hAnsi="Wingdings" w:hint="default"/>
      </w:rPr>
    </w:lvl>
    <w:lvl w:ilvl="6" w:tplc="C1C89E02">
      <w:start w:val="1"/>
      <w:numFmt w:val="bullet"/>
      <w:lvlText w:val=""/>
      <w:lvlJc w:val="left"/>
      <w:pPr>
        <w:ind w:left="5040" w:hanging="360"/>
      </w:pPr>
      <w:rPr>
        <w:rFonts w:ascii="Symbol" w:hAnsi="Symbol" w:hint="default"/>
      </w:rPr>
    </w:lvl>
    <w:lvl w:ilvl="7" w:tplc="3F7255B0">
      <w:start w:val="1"/>
      <w:numFmt w:val="bullet"/>
      <w:lvlText w:val="o"/>
      <w:lvlJc w:val="left"/>
      <w:pPr>
        <w:ind w:left="5760" w:hanging="360"/>
      </w:pPr>
      <w:rPr>
        <w:rFonts w:ascii="Courier New" w:hAnsi="Courier New" w:hint="default"/>
      </w:rPr>
    </w:lvl>
    <w:lvl w:ilvl="8" w:tplc="B9E62358">
      <w:start w:val="1"/>
      <w:numFmt w:val="bullet"/>
      <w:lvlText w:val=""/>
      <w:lvlJc w:val="left"/>
      <w:pPr>
        <w:ind w:left="6480" w:hanging="360"/>
      </w:pPr>
      <w:rPr>
        <w:rFonts w:ascii="Wingdings" w:hAnsi="Wingdings" w:hint="default"/>
      </w:rPr>
    </w:lvl>
  </w:abstractNum>
  <w:abstractNum w:abstractNumId="24" w15:restartNumberingAfterBreak="0">
    <w:nsid w:val="32D01797"/>
    <w:multiLevelType w:val="hybridMultilevel"/>
    <w:tmpl w:val="411064E8"/>
    <w:lvl w:ilvl="0" w:tplc="AFDC3170">
      <w:start w:val="1"/>
      <w:numFmt w:val="bullet"/>
      <w:lvlText w:val="•"/>
      <w:lvlJc w:val="left"/>
      <w:pPr>
        <w:tabs>
          <w:tab w:val="num" w:pos="720"/>
        </w:tabs>
        <w:ind w:left="720" w:hanging="360"/>
      </w:pPr>
      <w:rPr>
        <w:rFonts w:ascii="Times New Roman" w:hAnsi="Times New Roman" w:hint="default"/>
      </w:rPr>
    </w:lvl>
    <w:lvl w:ilvl="1" w:tplc="1F72A268" w:tentative="1">
      <w:start w:val="1"/>
      <w:numFmt w:val="bullet"/>
      <w:lvlText w:val="•"/>
      <w:lvlJc w:val="left"/>
      <w:pPr>
        <w:tabs>
          <w:tab w:val="num" w:pos="1440"/>
        </w:tabs>
        <w:ind w:left="1440" w:hanging="360"/>
      </w:pPr>
      <w:rPr>
        <w:rFonts w:ascii="Times New Roman" w:hAnsi="Times New Roman" w:hint="default"/>
      </w:rPr>
    </w:lvl>
    <w:lvl w:ilvl="2" w:tplc="0284F31C" w:tentative="1">
      <w:start w:val="1"/>
      <w:numFmt w:val="bullet"/>
      <w:lvlText w:val="•"/>
      <w:lvlJc w:val="left"/>
      <w:pPr>
        <w:tabs>
          <w:tab w:val="num" w:pos="2160"/>
        </w:tabs>
        <w:ind w:left="2160" w:hanging="360"/>
      </w:pPr>
      <w:rPr>
        <w:rFonts w:ascii="Times New Roman" w:hAnsi="Times New Roman" w:hint="default"/>
      </w:rPr>
    </w:lvl>
    <w:lvl w:ilvl="3" w:tplc="41A25EC0" w:tentative="1">
      <w:start w:val="1"/>
      <w:numFmt w:val="bullet"/>
      <w:lvlText w:val="•"/>
      <w:lvlJc w:val="left"/>
      <w:pPr>
        <w:tabs>
          <w:tab w:val="num" w:pos="2880"/>
        </w:tabs>
        <w:ind w:left="2880" w:hanging="360"/>
      </w:pPr>
      <w:rPr>
        <w:rFonts w:ascii="Times New Roman" w:hAnsi="Times New Roman" w:hint="default"/>
      </w:rPr>
    </w:lvl>
    <w:lvl w:ilvl="4" w:tplc="6052A08A" w:tentative="1">
      <w:start w:val="1"/>
      <w:numFmt w:val="bullet"/>
      <w:lvlText w:val="•"/>
      <w:lvlJc w:val="left"/>
      <w:pPr>
        <w:tabs>
          <w:tab w:val="num" w:pos="3600"/>
        </w:tabs>
        <w:ind w:left="3600" w:hanging="360"/>
      </w:pPr>
      <w:rPr>
        <w:rFonts w:ascii="Times New Roman" w:hAnsi="Times New Roman" w:hint="default"/>
      </w:rPr>
    </w:lvl>
    <w:lvl w:ilvl="5" w:tplc="7562B00E" w:tentative="1">
      <w:start w:val="1"/>
      <w:numFmt w:val="bullet"/>
      <w:lvlText w:val="•"/>
      <w:lvlJc w:val="left"/>
      <w:pPr>
        <w:tabs>
          <w:tab w:val="num" w:pos="4320"/>
        </w:tabs>
        <w:ind w:left="4320" w:hanging="360"/>
      </w:pPr>
      <w:rPr>
        <w:rFonts w:ascii="Times New Roman" w:hAnsi="Times New Roman" w:hint="default"/>
      </w:rPr>
    </w:lvl>
    <w:lvl w:ilvl="6" w:tplc="B212D854" w:tentative="1">
      <w:start w:val="1"/>
      <w:numFmt w:val="bullet"/>
      <w:lvlText w:val="•"/>
      <w:lvlJc w:val="left"/>
      <w:pPr>
        <w:tabs>
          <w:tab w:val="num" w:pos="5040"/>
        </w:tabs>
        <w:ind w:left="5040" w:hanging="360"/>
      </w:pPr>
      <w:rPr>
        <w:rFonts w:ascii="Times New Roman" w:hAnsi="Times New Roman" w:hint="default"/>
      </w:rPr>
    </w:lvl>
    <w:lvl w:ilvl="7" w:tplc="9D88D8D8" w:tentative="1">
      <w:start w:val="1"/>
      <w:numFmt w:val="bullet"/>
      <w:lvlText w:val="•"/>
      <w:lvlJc w:val="left"/>
      <w:pPr>
        <w:tabs>
          <w:tab w:val="num" w:pos="5760"/>
        </w:tabs>
        <w:ind w:left="5760" w:hanging="360"/>
      </w:pPr>
      <w:rPr>
        <w:rFonts w:ascii="Times New Roman" w:hAnsi="Times New Roman" w:hint="default"/>
      </w:rPr>
    </w:lvl>
    <w:lvl w:ilvl="8" w:tplc="7962020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6DC66AB"/>
    <w:multiLevelType w:val="hybridMultilevel"/>
    <w:tmpl w:val="16368E0E"/>
    <w:lvl w:ilvl="0" w:tplc="81B8F896">
      <w:start w:val="1"/>
      <w:numFmt w:val="lowerRoman"/>
      <w:lvlText w:val="%1."/>
      <w:lvlJc w:val="right"/>
      <w:pPr>
        <w:ind w:left="720" w:hanging="360"/>
      </w:pPr>
      <w:rPr>
        <w:u w:val="none"/>
      </w:rPr>
    </w:lvl>
    <w:lvl w:ilvl="1" w:tplc="179E8222">
      <w:start w:val="1"/>
      <w:numFmt w:val="bullet"/>
      <w:lvlText w:val="○"/>
      <w:lvlJc w:val="left"/>
      <w:pPr>
        <w:ind w:left="1440" w:hanging="360"/>
      </w:pPr>
      <w:rPr>
        <w:u w:val="none"/>
      </w:rPr>
    </w:lvl>
    <w:lvl w:ilvl="2" w:tplc="F3C69CA6">
      <w:start w:val="1"/>
      <w:numFmt w:val="bullet"/>
      <w:lvlText w:val="■"/>
      <w:lvlJc w:val="left"/>
      <w:pPr>
        <w:ind w:left="2160" w:hanging="360"/>
      </w:pPr>
      <w:rPr>
        <w:u w:val="none"/>
      </w:rPr>
    </w:lvl>
    <w:lvl w:ilvl="3" w:tplc="06A2B09A">
      <w:start w:val="1"/>
      <w:numFmt w:val="bullet"/>
      <w:lvlText w:val="●"/>
      <w:lvlJc w:val="left"/>
      <w:pPr>
        <w:ind w:left="2880" w:hanging="360"/>
      </w:pPr>
      <w:rPr>
        <w:u w:val="none"/>
      </w:rPr>
    </w:lvl>
    <w:lvl w:ilvl="4" w:tplc="7CAEBC6E">
      <w:start w:val="1"/>
      <w:numFmt w:val="bullet"/>
      <w:lvlText w:val="○"/>
      <w:lvlJc w:val="left"/>
      <w:pPr>
        <w:ind w:left="3600" w:hanging="360"/>
      </w:pPr>
      <w:rPr>
        <w:u w:val="none"/>
      </w:rPr>
    </w:lvl>
    <w:lvl w:ilvl="5" w:tplc="7A42B1A4">
      <w:start w:val="1"/>
      <w:numFmt w:val="bullet"/>
      <w:lvlText w:val="■"/>
      <w:lvlJc w:val="left"/>
      <w:pPr>
        <w:ind w:left="4320" w:hanging="360"/>
      </w:pPr>
      <w:rPr>
        <w:u w:val="none"/>
      </w:rPr>
    </w:lvl>
    <w:lvl w:ilvl="6" w:tplc="655856D0">
      <w:start w:val="1"/>
      <w:numFmt w:val="bullet"/>
      <w:lvlText w:val="●"/>
      <w:lvlJc w:val="left"/>
      <w:pPr>
        <w:ind w:left="5040" w:hanging="360"/>
      </w:pPr>
      <w:rPr>
        <w:u w:val="none"/>
      </w:rPr>
    </w:lvl>
    <w:lvl w:ilvl="7" w:tplc="ECEA7496">
      <w:start w:val="1"/>
      <w:numFmt w:val="bullet"/>
      <w:lvlText w:val="○"/>
      <w:lvlJc w:val="left"/>
      <w:pPr>
        <w:ind w:left="5760" w:hanging="360"/>
      </w:pPr>
      <w:rPr>
        <w:u w:val="none"/>
      </w:rPr>
    </w:lvl>
    <w:lvl w:ilvl="8" w:tplc="24A4028A">
      <w:start w:val="1"/>
      <w:numFmt w:val="bullet"/>
      <w:lvlText w:val="■"/>
      <w:lvlJc w:val="left"/>
      <w:pPr>
        <w:ind w:left="6480" w:hanging="360"/>
      </w:pPr>
      <w:rPr>
        <w:u w:val="none"/>
      </w:rPr>
    </w:lvl>
  </w:abstractNum>
  <w:abstractNum w:abstractNumId="26" w15:restartNumberingAfterBreak="0">
    <w:nsid w:val="37295712"/>
    <w:multiLevelType w:val="hybridMultilevel"/>
    <w:tmpl w:val="1236232E"/>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27" w15:restartNumberingAfterBreak="0">
    <w:nsid w:val="3C40173B"/>
    <w:multiLevelType w:val="multilevel"/>
    <w:tmpl w:val="DBFAA35A"/>
    <w:lvl w:ilvl="0">
      <w:start w:val="1"/>
      <w:numFmt w:val="lowerRoman"/>
      <w:lvlText w:val="%1."/>
      <w:lvlJc w:val="righ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C582AE8"/>
    <w:multiLevelType w:val="hybridMultilevel"/>
    <w:tmpl w:val="6DC22C78"/>
    <w:lvl w:ilvl="0" w:tplc="57305B7A">
      <w:start w:val="1"/>
      <w:numFmt w:val="lowerRoman"/>
      <w:lvlText w:val="%1."/>
      <w:lvlJc w:val="right"/>
      <w:pPr>
        <w:ind w:left="1440" w:hanging="360"/>
      </w:pPr>
      <w:rPr>
        <w:u w:val="none"/>
      </w:rPr>
    </w:lvl>
    <w:lvl w:ilvl="1" w:tplc="CEF8ABC4">
      <w:start w:val="1"/>
      <w:numFmt w:val="bullet"/>
      <w:lvlText w:val="○"/>
      <w:lvlJc w:val="left"/>
      <w:pPr>
        <w:ind w:left="2160" w:hanging="360"/>
      </w:pPr>
      <w:rPr>
        <w:u w:val="none"/>
      </w:rPr>
    </w:lvl>
    <w:lvl w:ilvl="2" w:tplc="0A06C294">
      <w:start w:val="1"/>
      <w:numFmt w:val="bullet"/>
      <w:lvlText w:val="■"/>
      <w:lvlJc w:val="left"/>
      <w:pPr>
        <w:ind w:left="2880" w:hanging="360"/>
      </w:pPr>
      <w:rPr>
        <w:u w:val="none"/>
      </w:rPr>
    </w:lvl>
    <w:lvl w:ilvl="3" w:tplc="22928F6E">
      <w:start w:val="1"/>
      <w:numFmt w:val="bullet"/>
      <w:lvlText w:val="●"/>
      <w:lvlJc w:val="left"/>
      <w:pPr>
        <w:ind w:left="3600" w:hanging="360"/>
      </w:pPr>
      <w:rPr>
        <w:u w:val="none"/>
      </w:rPr>
    </w:lvl>
    <w:lvl w:ilvl="4" w:tplc="0728C718">
      <w:start w:val="1"/>
      <w:numFmt w:val="bullet"/>
      <w:lvlText w:val="○"/>
      <w:lvlJc w:val="left"/>
      <w:pPr>
        <w:ind w:left="4320" w:hanging="360"/>
      </w:pPr>
      <w:rPr>
        <w:u w:val="none"/>
      </w:rPr>
    </w:lvl>
    <w:lvl w:ilvl="5" w:tplc="81367E10">
      <w:start w:val="1"/>
      <w:numFmt w:val="bullet"/>
      <w:lvlText w:val="■"/>
      <w:lvlJc w:val="left"/>
      <w:pPr>
        <w:ind w:left="5040" w:hanging="360"/>
      </w:pPr>
      <w:rPr>
        <w:u w:val="none"/>
      </w:rPr>
    </w:lvl>
    <w:lvl w:ilvl="6" w:tplc="BB5A194E">
      <w:start w:val="1"/>
      <w:numFmt w:val="bullet"/>
      <w:lvlText w:val="●"/>
      <w:lvlJc w:val="left"/>
      <w:pPr>
        <w:ind w:left="5760" w:hanging="360"/>
      </w:pPr>
      <w:rPr>
        <w:u w:val="none"/>
      </w:rPr>
    </w:lvl>
    <w:lvl w:ilvl="7" w:tplc="3372F350">
      <w:start w:val="1"/>
      <w:numFmt w:val="bullet"/>
      <w:lvlText w:val="○"/>
      <w:lvlJc w:val="left"/>
      <w:pPr>
        <w:ind w:left="6480" w:hanging="360"/>
      </w:pPr>
      <w:rPr>
        <w:u w:val="none"/>
      </w:rPr>
    </w:lvl>
    <w:lvl w:ilvl="8" w:tplc="C428E2FC">
      <w:start w:val="1"/>
      <w:numFmt w:val="bullet"/>
      <w:lvlText w:val="■"/>
      <w:lvlJc w:val="left"/>
      <w:pPr>
        <w:ind w:left="7200" w:hanging="360"/>
      </w:pPr>
      <w:rPr>
        <w:u w:val="none"/>
      </w:rPr>
    </w:lvl>
  </w:abstractNum>
  <w:abstractNum w:abstractNumId="29" w15:restartNumberingAfterBreak="0">
    <w:nsid w:val="411D2A71"/>
    <w:multiLevelType w:val="hybridMultilevel"/>
    <w:tmpl w:val="E2FEEBCA"/>
    <w:lvl w:ilvl="0" w:tplc="83945D3C">
      <w:start w:val="1"/>
      <w:numFmt w:val="lowerLetter"/>
      <w:lvlText w:val="%1)"/>
      <w:lvlJc w:val="left"/>
      <w:pPr>
        <w:ind w:left="720" w:hanging="360"/>
      </w:pPr>
      <w:rPr>
        <w:u w:val="none"/>
      </w:rPr>
    </w:lvl>
    <w:lvl w:ilvl="1" w:tplc="31E22750">
      <w:start w:val="1"/>
      <w:numFmt w:val="bullet"/>
      <w:lvlText w:val="○"/>
      <w:lvlJc w:val="left"/>
      <w:pPr>
        <w:ind w:left="1440" w:hanging="360"/>
      </w:pPr>
      <w:rPr>
        <w:u w:val="none"/>
      </w:rPr>
    </w:lvl>
    <w:lvl w:ilvl="2" w:tplc="817CF3CE">
      <w:start w:val="1"/>
      <w:numFmt w:val="bullet"/>
      <w:lvlText w:val="■"/>
      <w:lvlJc w:val="left"/>
      <w:pPr>
        <w:ind w:left="2160" w:hanging="360"/>
      </w:pPr>
      <w:rPr>
        <w:u w:val="none"/>
      </w:rPr>
    </w:lvl>
    <w:lvl w:ilvl="3" w:tplc="D3B0A6EE">
      <w:start w:val="1"/>
      <w:numFmt w:val="bullet"/>
      <w:lvlText w:val="●"/>
      <w:lvlJc w:val="left"/>
      <w:pPr>
        <w:ind w:left="2880" w:hanging="360"/>
      </w:pPr>
      <w:rPr>
        <w:u w:val="none"/>
      </w:rPr>
    </w:lvl>
    <w:lvl w:ilvl="4" w:tplc="6BF28664">
      <w:start w:val="1"/>
      <w:numFmt w:val="bullet"/>
      <w:lvlText w:val="○"/>
      <w:lvlJc w:val="left"/>
      <w:pPr>
        <w:ind w:left="3600" w:hanging="360"/>
      </w:pPr>
      <w:rPr>
        <w:u w:val="none"/>
      </w:rPr>
    </w:lvl>
    <w:lvl w:ilvl="5" w:tplc="0C4E5912">
      <w:start w:val="1"/>
      <w:numFmt w:val="bullet"/>
      <w:lvlText w:val="■"/>
      <w:lvlJc w:val="left"/>
      <w:pPr>
        <w:ind w:left="4320" w:hanging="360"/>
      </w:pPr>
      <w:rPr>
        <w:u w:val="none"/>
      </w:rPr>
    </w:lvl>
    <w:lvl w:ilvl="6" w:tplc="7A2A235E">
      <w:start w:val="1"/>
      <w:numFmt w:val="bullet"/>
      <w:lvlText w:val="●"/>
      <w:lvlJc w:val="left"/>
      <w:pPr>
        <w:ind w:left="5040" w:hanging="360"/>
      </w:pPr>
      <w:rPr>
        <w:u w:val="none"/>
      </w:rPr>
    </w:lvl>
    <w:lvl w:ilvl="7" w:tplc="0EF0513E">
      <w:start w:val="1"/>
      <w:numFmt w:val="bullet"/>
      <w:lvlText w:val="○"/>
      <w:lvlJc w:val="left"/>
      <w:pPr>
        <w:ind w:left="5760" w:hanging="360"/>
      </w:pPr>
      <w:rPr>
        <w:u w:val="none"/>
      </w:rPr>
    </w:lvl>
    <w:lvl w:ilvl="8" w:tplc="1A80FB16">
      <w:start w:val="1"/>
      <w:numFmt w:val="bullet"/>
      <w:lvlText w:val="■"/>
      <w:lvlJc w:val="left"/>
      <w:pPr>
        <w:ind w:left="6480" w:hanging="360"/>
      </w:pPr>
      <w:rPr>
        <w:u w:val="none"/>
      </w:rPr>
    </w:lvl>
  </w:abstractNum>
  <w:abstractNum w:abstractNumId="30" w15:restartNumberingAfterBreak="0">
    <w:nsid w:val="438D33F8"/>
    <w:multiLevelType w:val="hybridMultilevel"/>
    <w:tmpl w:val="DC52B8BA"/>
    <w:lvl w:ilvl="0" w:tplc="3B2EA54E">
      <w:start w:val="1"/>
      <w:numFmt w:val="bullet"/>
      <w:lvlText w:val="●"/>
      <w:lvlJc w:val="left"/>
      <w:pPr>
        <w:ind w:left="720" w:hanging="360"/>
      </w:pPr>
      <w:rPr>
        <w:u w:val="none"/>
      </w:rPr>
    </w:lvl>
    <w:lvl w:ilvl="1" w:tplc="1CA657C2">
      <w:start w:val="1"/>
      <w:numFmt w:val="bullet"/>
      <w:lvlText w:val="○"/>
      <w:lvlJc w:val="left"/>
      <w:pPr>
        <w:ind w:left="1440" w:hanging="360"/>
      </w:pPr>
      <w:rPr>
        <w:u w:val="none"/>
      </w:rPr>
    </w:lvl>
    <w:lvl w:ilvl="2" w:tplc="3CF2A2A0">
      <w:start w:val="1"/>
      <w:numFmt w:val="bullet"/>
      <w:lvlText w:val="■"/>
      <w:lvlJc w:val="left"/>
      <w:pPr>
        <w:ind w:left="2160" w:hanging="360"/>
      </w:pPr>
      <w:rPr>
        <w:u w:val="none"/>
      </w:rPr>
    </w:lvl>
    <w:lvl w:ilvl="3" w:tplc="69AA22EA">
      <w:start w:val="1"/>
      <w:numFmt w:val="bullet"/>
      <w:lvlText w:val="●"/>
      <w:lvlJc w:val="left"/>
      <w:pPr>
        <w:ind w:left="2880" w:hanging="360"/>
      </w:pPr>
      <w:rPr>
        <w:u w:val="none"/>
      </w:rPr>
    </w:lvl>
    <w:lvl w:ilvl="4" w:tplc="B23AE260">
      <w:start w:val="1"/>
      <w:numFmt w:val="bullet"/>
      <w:lvlText w:val="○"/>
      <w:lvlJc w:val="left"/>
      <w:pPr>
        <w:ind w:left="3600" w:hanging="360"/>
      </w:pPr>
      <w:rPr>
        <w:u w:val="none"/>
      </w:rPr>
    </w:lvl>
    <w:lvl w:ilvl="5" w:tplc="001A5F40">
      <w:start w:val="1"/>
      <w:numFmt w:val="bullet"/>
      <w:lvlText w:val="■"/>
      <w:lvlJc w:val="left"/>
      <w:pPr>
        <w:ind w:left="4320" w:hanging="360"/>
      </w:pPr>
      <w:rPr>
        <w:u w:val="none"/>
      </w:rPr>
    </w:lvl>
    <w:lvl w:ilvl="6" w:tplc="85408D64">
      <w:start w:val="1"/>
      <w:numFmt w:val="bullet"/>
      <w:lvlText w:val="●"/>
      <w:lvlJc w:val="left"/>
      <w:pPr>
        <w:ind w:left="5040" w:hanging="360"/>
      </w:pPr>
      <w:rPr>
        <w:u w:val="none"/>
      </w:rPr>
    </w:lvl>
    <w:lvl w:ilvl="7" w:tplc="97D6992A">
      <w:start w:val="1"/>
      <w:numFmt w:val="bullet"/>
      <w:lvlText w:val="○"/>
      <w:lvlJc w:val="left"/>
      <w:pPr>
        <w:ind w:left="5760" w:hanging="360"/>
      </w:pPr>
      <w:rPr>
        <w:u w:val="none"/>
      </w:rPr>
    </w:lvl>
    <w:lvl w:ilvl="8" w:tplc="8ADEECBE">
      <w:start w:val="1"/>
      <w:numFmt w:val="bullet"/>
      <w:lvlText w:val="■"/>
      <w:lvlJc w:val="left"/>
      <w:pPr>
        <w:ind w:left="6480" w:hanging="360"/>
      </w:pPr>
      <w:rPr>
        <w:u w:val="none"/>
      </w:rPr>
    </w:lvl>
  </w:abstractNum>
  <w:abstractNum w:abstractNumId="31" w15:restartNumberingAfterBreak="0">
    <w:nsid w:val="4A2D54A5"/>
    <w:multiLevelType w:val="hybridMultilevel"/>
    <w:tmpl w:val="E974C40C"/>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32" w15:restartNumberingAfterBreak="0">
    <w:nsid w:val="4A387D93"/>
    <w:multiLevelType w:val="hybridMultilevel"/>
    <w:tmpl w:val="6B668F8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4E9B568B"/>
    <w:multiLevelType w:val="hybridMultilevel"/>
    <w:tmpl w:val="BF7C95CE"/>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34" w15:restartNumberingAfterBreak="0">
    <w:nsid w:val="51323669"/>
    <w:multiLevelType w:val="hybridMultilevel"/>
    <w:tmpl w:val="3934C9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16A0E37"/>
    <w:multiLevelType w:val="hybridMultilevel"/>
    <w:tmpl w:val="E88605AC"/>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36" w15:restartNumberingAfterBreak="0">
    <w:nsid w:val="521F3C33"/>
    <w:multiLevelType w:val="hybridMultilevel"/>
    <w:tmpl w:val="4F82AA0E"/>
    <w:lvl w:ilvl="0" w:tplc="761206B6">
      <w:start w:val="1"/>
      <w:numFmt w:val="bullet"/>
      <w:lvlText w:val="o"/>
      <w:lvlJc w:val="left"/>
      <w:pPr>
        <w:ind w:left="720" w:hanging="360"/>
      </w:pPr>
      <w:rPr>
        <w:rFonts w:ascii="Courier New" w:hAnsi="Courier New" w:hint="default"/>
      </w:rPr>
    </w:lvl>
    <w:lvl w:ilvl="1" w:tplc="F8628168">
      <w:start w:val="1"/>
      <w:numFmt w:val="bullet"/>
      <w:lvlText w:val="o"/>
      <w:lvlJc w:val="left"/>
      <w:pPr>
        <w:ind w:left="1440" w:hanging="360"/>
      </w:pPr>
      <w:rPr>
        <w:rFonts w:ascii="Courier New" w:hAnsi="Courier New" w:hint="default"/>
      </w:rPr>
    </w:lvl>
    <w:lvl w:ilvl="2" w:tplc="1780FCA2">
      <w:start w:val="1"/>
      <w:numFmt w:val="bullet"/>
      <w:lvlText w:val=""/>
      <w:lvlJc w:val="left"/>
      <w:pPr>
        <w:ind w:left="2160" w:hanging="360"/>
      </w:pPr>
      <w:rPr>
        <w:rFonts w:ascii="Wingdings" w:hAnsi="Wingdings" w:hint="default"/>
      </w:rPr>
    </w:lvl>
    <w:lvl w:ilvl="3" w:tplc="9892C4A2">
      <w:start w:val="1"/>
      <w:numFmt w:val="bullet"/>
      <w:lvlText w:val=""/>
      <w:lvlJc w:val="left"/>
      <w:pPr>
        <w:ind w:left="2880" w:hanging="360"/>
      </w:pPr>
      <w:rPr>
        <w:rFonts w:ascii="Symbol" w:hAnsi="Symbol" w:hint="default"/>
      </w:rPr>
    </w:lvl>
    <w:lvl w:ilvl="4" w:tplc="3710C520">
      <w:start w:val="1"/>
      <w:numFmt w:val="bullet"/>
      <w:lvlText w:val="o"/>
      <w:lvlJc w:val="left"/>
      <w:pPr>
        <w:ind w:left="3600" w:hanging="360"/>
      </w:pPr>
      <w:rPr>
        <w:rFonts w:ascii="Courier New" w:hAnsi="Courier New" w:hint="default"/>
      </w:rPr>
    </w:lvl>
    <w:lvl w:ilvl="5" w:tplc="E068A6DC">
      <w:start w:val="1"/>
      <w:numFmt w:val="bullet"/>
      <w:lvlText w:val=""/>
      <w:lvlJc w:val="left"/>
      <w:pPr>
        <w:ind w:left="4320" w:hanging="360"/>
      </w:pPr>
      <w:rPr>
        <w:rFonts w:ascii="Wingdings" w:hAnsi="Wingdings" w:hint="default"/>
      </w:rPr>
    </w:lvl>
    <w:lvl w:ilvl="6" w:tplc="C110FF50">
      <w:start w:val="1"/>
      <w:numFmt w:val="bullet"/>
      <w:lvlText w:val=""/>
      <w:lvlJc w:val="left"/>
      <w:pPr>
        <w:ind w:left="5040" w:hanging="360"/>
      </w:pPr>
      <w:rPr>
        <w:rFonts w:ascii="Symbol" w:hAnsi="Symbol" w:hint="default"/>
      </w:rPr>
    </w:lvl>
    <w:lvl w:ilvl="7" w:tplc="55669476">
      <w:start w:val="1"/>
      <w:numFmt w:val="bullet"/>
      <w:lvlText w:val="o"/>
      <w:lvlJc w:val="left"/>
      <w:pPr>
        <w:ind w:left="5760" w:hanging="360"/>
      </w:pPr>
      <w:rPr>
        <w:rFonts w:ascii="Courier New" w:hAnsi="Courier New" w:hint="default"/>
      </w:rPr>
    </w:lvl>
    <w:lvl w:ilvl="8" w:tplc="EC3AF492">
      <w:start w:val="1"/>
      <w:numFmt w:val="bullet"/>
      <w:lvlText w:val=""/>
      <w:lvlJc w:val="left"/>
      <w:pPr>
        <w:ind w:left="6480" w:hanging="360"/>
      </w:pPr>
      <w:rPr>
        <w:rFonts w:ascii="Wingdings" w:hAnsi="Wingdings" w:hint="default"/>
      </w:rPr>
    </w:lvl>
  </w:abstractNum>
  <w:abstractNum w:abstractNumId="37" w15:restartNumberingAfterBreak="0">
    <w:nsid w:val="52B8363E"/>
    <w:multiLevelType w:val="hybridMultilevel"/>
    <w:tmpl w:val="6DACC154"/>
    <w:lvl w:ilvl="0" w:tplc="4F82B3FE">
      <w:start w:val="1"/>
      <w:numFmt w:val="decimal"/>
      <w:lvlText w:val="%1."/>
      <w:lvlJc w:val="left"/>
      <w:pPr>
        <w:ind w:left="720" w:hanging="360"/>
      </w:pPr>
      <w:rPr>
        <w:u w:val="none"/>
      </w:rPr>
    </w:lvl>
    <w:lvl w:ilvl="1" w:tplc="BE9E2A08">
      <w:start w:val="1"/>
      <w:numFmt w:val="lowerLetter"/>
      <w:lvlText w:val="%2."/>
      <w:lvlJc w:val="left"/>
      <w:pPr>
        <w:ind w:left="1440" w:hanging="360"/>
      </w:pPr>
      <w:rPr>
        <w:u w:val="none"/>
      </w:rPr>
    </w:lvl>
    <w:lvl w:ilvl="2" w:tplc="BCF6AB3C">
      <w:start w:val="1"/>
      <w:numFmt w:val="lowerRoman"/>
      <w:lvlText w:val="%3."/>
      <w:lvlJc w:val="right"/>
      <w:pPr>
        <w:ind w:left="2160" w:hanging="360"/>
      </w:pPr>
      <w:rPr>
        <w:u w:val="none"/>
      </w:rPr>
    </w:lvl>
    <w:lvl w:ilvl="3" w:tplc="884E97FE">
      <w:start w:val="1"/>
      <w:numFmt w:val="decimal"/>
      <w:lvlText w:val="%4."/>
      <w:lvlJc w:val="left"/>
      <w:pPr>
        <w:ind w:left="2880" w:hanging="360"/>
      </w:pPr>
      <w:rPr>
        <w:u w:val="none"/>
      </w:rPr>
    </w:lvl>
    <w:lvl w:ilvl="4" w:tplc="68A865B2">
      <w:start w:val="1"/>
      <w:numFmt w:val="lowerLetter"/>
      <w:lvlText w:val="%5."/>
      <w:lvlJc w:val="left"/>
      <w:pPr>
        <w:ind w:left="3600" w:hanging="360"/>
      </w:pPr>
      <w:rPr>
        <w:u w:val="none"/>
      </w:rPr>
    </w:lvl>
    <w:lvl w:ilvl="5" w:tplc="DBCE24EC">
      <w:start w:val="1"/>
      <w:numFmt w:val="lowerRoman"/>
      <w:lvlText w:val="%6."/>
      <w:lvlJc w:val="right"/>
      <w:pPr>
        <w:ind w:left="4320" w:hanging="360"/>
      </w:pPr>
      <w:rPr>
        <w:u w:val="none"/>
      </w:rPr>
    </w:lvl>
    <w:lvl w:ilvl="6" w:tplc="DC428C6A">
      <w:start w:val="1"/>
      <w:numFmt w:val="decimal"/>
      <w:lvlText w:val="%7."/>
      <w:lvlJc w:val="left"/>
      <w:pPr>
        <w:ind w:left="5040" w:hanging="360"/>
      </w:pPr>
      <w:rPr>
        <w:u w:val="none"/>
      </w:rPr>
    </w:lvl>
    <w:lvl w:ilvl="7" w:tplc="4DC6140A">
      <w:start w:val="1"/>
      <w:numFmt w:val="lowerLetter"/>
      <w:lvlText w:val="%8."/>
      <w:lvlJc w:val="left"/>
      <w:pPr>
        <w:ind w:left="5760" w:hanging="360"/>
      </w:pPr>
      <w:rPr>
        <w:u w:val="none"/>
      </w:rPr>
    </w:lvl>
    <w:lvl w:ilvl="8" w:tplc="49F8FFAA">
      <w:start w:val="1"/>
      <w:numFmt w:val="lowerRoman"/>
      <w:lvlText w:val="%9."/>
      <w:lvlJc w:val="right"/>
      <w:pPr>
        <w:ind w:left="6480" w:hanging="360"/>
      </w:pPr>
      <w:rPr>
        <w:u w:val="none"/>
      </w:rPr>
    </w:lvl>
  </w:abstractNum>
  <w:abstractNum w:abstractNumId="38" w15:restartNumberingAfterBreak="0">
    <w:nsid w:val="58004062"/>
    <w:multiLevelType w:val="hybridMultilevel"/>
    <w:tmpl w:val="BEAC679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5B5A43FC"/>
    <w:multiLevelType w:val="hybridMultilevel"/>
    <w:tmpl w:val="DED65D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DD32DB5"/>
    <w:multiLevelType w:val="hybridMultilevel"/>
    <w:tmpl w:val="71A2B73A"/>
    <w:lvl w:ilvl="0" w:tplc="01927CF4">
      <w:start w:val="1"/>
      <w:numFmt w:val="decimal"/>
      <w:lvlText w:val="%1."/>
      <w:lvlJc w:val="left"/>
      <w:pPr>
        <w:ind w:left="720" w:hanging="360"/>
      </w:pPr>
      <w:rPr>
        <w:u w:val="none"/>
      </w:rPr>
    </w:lvl>
    <w:lvl w:ilvl="1" w:tplc="3356C804">
      <w:start w:val="1"/>
      <w:numFmt w:val="lowerLetter"/>
      <w:lvlText w:val="%2."/>
      <w:lvlJc w:val="left"/>
      <w:pPr>
        <w:ind w:left="1440" w:hanging="360"/>
      </w:pPr>
      <w:rPr>
        <w:u w:val="none"/>
      </w:rPr>
    </w:lvl>
    <w:lvl w:ilvl="2" w:tplc="D262A9B4">
      <w:start w:val="1"/>
      <w:numFmt w:val="lowerRoman"/>
      <w:lvlText w:val="%3."/>
      <w:lvlJc w:val="right"/>
      <w:pPr>
        <w:ind w:left="2160" w:hanging="360"/>
      </w:pPr>
      <w:rPr>
        <w:u w:val="none"/>
      </w:rPr>
    </w:lvl>
    <w:lvl w:ilvl="3" w:tplc="F04C523E">
      <w:start w:val="1"/>
      <w:numFmt w:val="decimal"/>
      <w:lvlText w:val="%4."/>
      <w:lvlJc w:val="left"/>
      <w:pPr>
        <w:ind w:left="2880" w:hanging="360"/>
      </w:pPr>
      <w:rPr>
        <w:u w:val="none"/>
      </w:rPr>
    </w:lvl>
    <w:lvl w:ilvl="4" w:tplc="8D683DCE">
      <w:start w:val="1"/>
      <w:numFmt w:val="lowerLetter"/>
      <w:lvlText w:val="%5."/>
      <w:lvlJc w:val="left"/>
      <w:pPr>
        <w:ind w:left="3600" w:hanging="360"/>
      </w:pPr>
      <w:rPr>
        <w:u w:val="none"/>
      </w:rPr>
    </w:lvl>
    <w:lvl w:ilvl="5" w:tplc="662AC770">
      <w:start w:val="1"/>
      <w:numFmt w:val="lowerRoman"/>
      <w:lvlText w:val="%6."/>
      <w:lvlJc w:val="right"/>
      <w:pPr>
        <w:ind w:left="4320" w:hanging="360"/>
      </w:pPr>
      <w:rPr>
        <w:u w:val="none"/>
      </w:rPr>
    </w:lvl>
    <w:lvl w:ilvl="6" w:tplc="92C64460">
      <w:start w:val="1"/>
      <w:numFmt w:val="decimal"/>
      <w:lvlText w:val="%7."/>
      <w:lvlJc w:val="left"/>
      <w:pPr>
        <w:ind w:left="5040" w:hanging="360"/>
      </w:pPr>
      <w:rPr>
        <w:u w:val="none"/>
      </w:rPr>
    </w:lvl>
    <w:lvl w:ilvl="7" w:tplc="904636D8">
      <w:start w:val="1"/>
      <w:numFmt w:val="lowerLetter"/>
      <w:lvlText w:val="%8."/>
      <w:lvlJc w:val="left"/>
      <w:pPr>
        <w:ind w:left="5760" w:hanging="360"/>
      </w:pPr>
      <w:rPr>
        <w:u w:val="none"/>
      </w:rPr>
    </w:lvl>
    <w:lvl w:ilvl="8" w:tplc="7E1EEA50">
      <w:start w:val="1"/>
      <w:numFmt w:val="lowerRoman"/>
      <w:lvlText w:val="%9."/>
      <w:lvlJc w:val="right"/>
      <w:pPr>
        <w:ind w:left="6480" w:hanging="360"/>
      </w:pPr>
      <w:rPr>
        <w:u w:val="none"/>
      </w:rPr>
    </w:lvl>
  </w:abstractNum>
  <w:abstractNum w:abstractNumId="41" w15:restartNumberingAfterBreak="0">
    <w:nsid w:val="5FB73B01"/>
    <w:multiLevelType w:val="hybridMultilevel"/>
    <w:tmpl w:val="9D4CE5F6"/>
    <w:lvl w:ilvl="0" w:tplc="92D0A3E0">
      <w:start w:val="1"/>
      <w:numFmt w:val="bullet"/>
      <w:lvlText w:val=""/>
      <w:lvlJc w:val="left"/>
      <w:pPr>
        <w:ind w:left="720" w:hanging="360"/>
      </w:pPr>
      <w:rPr>
        <w:rFonts w:ascii="Symbol" w:hAnsi="Symbol" w:hint="default"/>
      </w:rPr>
    </w:lvl>
    <w:lvl w:ilvl="1" w:tplc="46C425DA">
      <w:start w:val="1"/>
      <w:numFmt w:val="bullet"/>
      <w:lvlText w:val="o"/>
      <w:lvlJc w:val="left"/>
      <w:pPr>
        <w:ind w:left="1440" w:hanging="360"/>
      </w:pPr>
      <w:rPr>
        <w:rFonts w:ascii="Courier New" w:hAnsi="Courier New" w:hint="default"/>
      </w:rPr>
    </w:lvl>
    <w:lvl w:ilvl="2" w:tplc="91AA89D0">
      <w:start w:val="1"/>
      <w:numFmt w:val="bullet"/>
      <w:lvlText w:val="o"/>
      <w:lvlJc w:val="left"/>
      <w:pPr>
        <w:ind w:left="2160" w:hanging="360"/>
      </w:pPr>
      <w:rPr>
        <w:rFonts w:ascii="Courier New" w:hAnsi="Courier New" w:hint="default"/>
      </w:rPr>
    </w:lvl>
    <w:lvl w:ilvl="3" w:tplc="9440F2D2">
      <w:start w:val="1"/>
      <w:numFmt w:val="bullet"/>
      <w:lvlText w:val=""/>
      <w:lvlJc w:val="left"/>
      <w:pPr>
        <w:ind w:left="2880" w:hanging="360"/>
      </w:pPr>
      <w:rPr>
        <w:rFonts w:ascii="Symbol" w:hAnsi="Symbol" w:hint="default"/>
      </w:rPr>
    </w:lvl>
    <w:lvl w:ilvl="4" w:tplc="E5C8DAD4">
      <w:start w:val="1"/>
      <w:numFmt w:val="bullet"/>
      <w:lvlText w:val="o"/>
      <w:lvlJc w:val="left"/>
      <w:pPr>
        <w:ind w:left="3600" w:hanging="360"/>
      </w:pPr>
      <w:rPr>
        <w:rFonts w:ascii="Courier New" w:hAnsi="Courier New" w:hint="default"/>
      </w:rPr>
    </w:lvl>
    <w:lvl w:ilvl="5" w:tplc="7A92CA4C">
      <w:start w:val="1"/>
      <w:numFmt w:val="bullet"/>
      <w:lvlText w:val=""/>
      <w:lvlJc w:val="left"/>
      <w:pPr>
        <w:ind w:left="4320" w:hanging="360"/>
      </w:pPr>
      <w:rPr>
        <w:rFonts w:ascii="Wingdings" w:hAnsi="Wingdings" w:hint="default"/>
      </w:rPr>
    </w:lvl>
    <w:lvl w:ilvl="6" w:tplc="67E06852">
      <w:start w:val="1"/>
      <w:numFmt w:val="bullet"/>
      <w:lvlText w:val=""/>
      <w:lvlJc w:val="left"/>
      <w:pPr>
        <w:ind w:left="5040" w:hanging="360"/>
      </w:pPr>
      <w:rPr>
        <w:rFonts w:ascii="Symbol" w:hAnsi="Symbol" w:hint="default"/>
      </w:rPr>
    </w:lvl>
    <w:lvl w:ilvl="7" w:tplc="77903D78">
      <w:start w:val="1"/>
      <w:numFmt w:val="bullet"/>
      <w:lvlText w:val="o"/>
      <w:lvlJc w:val="left"/>
      <w:pPr>
        <w:ind w:left="5760" w:hanging="360"/>
      </w:pPr>
      <w:rPr>
        <w:rFonts w:ascii="Courier New" w:hAnsi="Courier New" w:hint="default"/>
      </w:rPr>
    </w:lvl>
    <w:lvl w:ilvl="8" w:tplc="90A8F6D4">
      <w:start w:val="1"/>
      <w:numFmt w:val="bullet"/>
      <w:lvlText w:val=""/>
      <w:lvlJc w:val="left"/>
      <w:pPr>
        <w:ind w:left="6480" w:hanging="360"/>
      </w:pPr>
      <w:rPr>
        <w:rFonts w:ascii="Wingdings" w:hAnsi="Wingdings" w:hint="default"/>
      </w:rPr>
    </w:lvl>
  </w:abstractNum>
  <w:abstractNum w:abstractNumId="42" w15:restartNumberingAfterBreak="0">
    <w:nsid w:val="608935BB"/>
    <w:multiLevelType w:val="hybridMultilevel"/>
    <w:tmpl w:val="EE0C0030"/>
    <w:lvl w:ilvl="0" w:tplc="3CC239D6">
      <w:start w:val="1"/>
      <w:numFmt w:val="decimal"/>
      <w:lvlText w:val="%1."/>
      <w:lvlJc w:val="left"/>
      <w:pPr>
        <w:ind w:left="720" w:hanging="360"/>
      </w:pPr>
      <w:rPr>
        <w:u w:val="none"/>
      </w:rPr>
    </w:lvl>
    <w:lvl w:ilvl="1" w:tplc="3AA2B190">
      <w:start w:val="1"/>
      <w:numFmt w:val="lowerLetter"/>
      <w:lvlText w:val="%2."/>
      <w:lvlJc w:val="left"/>
      <w:pPr>
        <w:ind w:left="1440" w:hanging="360"/>
      </w:pPr>
      <w:rPr>
        <w:u w:val="none"/>
      </w:rPr>
    </w:lvl>
    <w:lvl w:ilvl="2" w:tplc="68E80528">
      <w:start w:val="1"/>
      <w:numFmt w:val="lowerRoman"/>
      <w:lvlText w:val="%3."/>
      <w:lvlJc w:val="right"/>
      <w:pPr>
        <w:ind w:left="2160" w:hanging="360"/>
      </w:pPr>
      <w:rPr>
        <w:u w:val="none"/>
      </w:rPr>
    </w:lvl>
    <w:lvl w:ilvl="3" w:tplc="0F80EF4A">
      <w:start w:val="1"/>
      <w:numFmt w:val="decimal"/>
      <w:lvlText w:val="%4."/>
      <w:lvlJc w:val="left"/>
      <w:pPr>
        <w:ind w:left="2880" w:hanging="360"/>
      </w:pPr>
      <w:rPr>
        <w:u w:val="none"/>
      </w:rPr>
    </w:lvl>
    <w:lvl w:ilvl="4" w:tplc="A7FCFED2">
      <w:start w:val="1"/>
      <w:numFmt w:val="lowerLetter"/>
      <w:lvlText w:val="%5."/>
      <w:lvlJc w:val="left"/>
      <w:pPr>
        <w:ind w:left="3600" w:hanging="360"/>
      </w:pPr>
      <w:rPr>
        <w:u w:val="none"/>
      </w:rPr>
    </w:lvl>
    <w:lvl w:ilvl="5" w:tplc="48AC86B2">
      <w:start w:val="1"/>
      <w:numFmt w:val="lowerRoman"/>
      <w:lvlText w:val="%6."/>
      <w:lvlJc w:val="right"/>
      <w:pPr>
        <w:ind w:left="4320" w:hanging="360"/>
      </w:pPr>
      <w:rPr>
        <w:u w:val="none"/>
      </w:rPr>
    </w:lvl>
    <w:lvl w:ilvl="6" w:tplc="DD023348">
      <w:start w:val="1"/>
      <w:numFmt w:val="decimal"/>
      <w:lvlText w:val="%7."/>
      <w:lvlJc w:val="left"/>
      <w:pPr>
        <w:ind w:left="5040" w:hanging="360"/>
      </w:pPr>
      <w:rPr>
        <w:u w:val="none"/>
      </w:rPr>
    </w:lvl>
    <w:lvl w:ilvl="7" w:tplc="A7A634D2">
      <w:start w:val="1"/>
      <w:numFmt w:val="lowerLetter"/>
      <w:lvlText w:val="%8."/>
      <w:lvlJc w:val="left"/>
      <w:pPr>
        <w:ind w:left="5760" w:hanging="360"/>
      </w:pPr>
      <w:rPr>
        <w:u w:val="none"/>
      </w:rPr>
    </w:lvl>
    <w:lvl w:ilvl="8" w:tplc="CEFC4268">
      <w:start w:val="1"/>
      <w:numFmt w:val="lowerRoman"/>
      <w:lvlText w:val="%9."/>
      <w:lvlJc w:val="right"/>
      <w:pPr>
        <w:ind w:left="6480" w:hanging="360"/>
      </w:pPr>
      <w:rPr>
        <w:u w:val="none"/>
      </w:rPr>
    </w:lvl>
  </w:abstractNum>
  <w:abstractNum w:abstractNumId="43" w15:restartNumberingAfterBreak="0">
    <w:nsid w:val="63796F24"/>
    <w:multiLevelType w:val="hybridMultilevel"/>
    <w:tmpl w:val="1EFE7B5E"/>
    <w:lvl w:ilvl="0" w:tplc="55B6ACF0">
      <w:start w:val="1"/>
      <w:numFmt w:val="bullet"/>
      <w:lvlText w:val=""/>
      <w:lvlJc w:val="left"/>
      <w:pPr>
        <w:ind w:left="720" w:hanging="360"/>
      </w:pPr>
      <w:rPr>
        <w:rFonts w:ascii="Symbol" w:hAnsi="Symbol" w:hint="default"/>
      </w:rPr>
    </w:lvl>
    <w:lvl w:ilvl="1" w:tplc="011CDEAA">
      <w:start w:val="1"/>
      <w:numFmt w:val="bullet"/>
      <w:lvlText w:val="o"/>
      <w:lvlJc w:val="left"/>
      <w:pPr>
        <w:ind w:left="1440" w:hanging="360"/>
      </w:pPr>
      <w:rPr>
        <w:rFonts w:ascii="Courier New" w:hAnsi="Courier New" w:hint="default"/>
      </w:rPr>
    </w:lvl>
    <w:lvl w:ilvl="2" w:tplc="C92E6F20">
      <w:start w:val="1"/>
      <w:numFmt w:val="bullet"/>
      <w:lvlText w:val="o"/>
      <w:lvlJc w:val="left"/>
      <w:pPr>
        <w:ind w:left="2160" w:hanging="360"/>
      </w:pPr>
      <w:rPr>
        <w:rFonts w:ascii="Courier New" w:hAnsi="Courier New" w:hint="default"/>
      </w:rPr>
    </w:lvl>
    <w:lvl w:ilvl="3" w:tplc="815C4096">
      <w:start w:val="1"/>
      <w:numFmt w:val="bullet"/>
      <w:lvlText w:val=""/>
      <w:lvlJc w:val="left"/>
      <w:pPr>
        <w:ind w:left="2880" w:hanging="360"/>
      </w:pPr>
      <w:rPr>
        <w:rFonts w:ascii="Symbol" w:hAnsi="Symbol" w:hint="default"/>
      </w:rPr>
    </w:lvl>
    <w:lvl w:ilvl="4" w:tplc="0D6ADE60">
      <w:start w:val="1"/>
      <w:numFmt w:val="bullet"/>
      <w:lvlText w:val="o"/>
      <w:lvlJc w:val="left"/>
      <w:pPr>
        <w:ind w:left="3600" w:hanging="360"/>
      </w:pPr>
      <w:rPr>
        <w:rFonts w:ascii="Courier New" w:hAnsi="Courier New" w:hint="default"/>
      </w:rPr>
    </w:lvl>
    <w:lvl w:ilvl="5" w:tplc="B2586F4A">
      <w:start w:val="1"/>
      <w:numFmt w:val="bullet"/>
      <w:lvlText w:val=""/>
      <w:lvlJc w:val="left"/>
      <w:pPr>
        <w:ind w:left="4320" w:hanging="360"/>
      </w:pPr>
      <w:rPr>
        <w:rFonts w:ascii="Wingdings" w:hAnsi="Wingdings" w:hint="default"/>
      </w:rPr>
    </w:lvl>
    <w:lvl w:ilvl="6" w:tplc="DF28BEB6">
      <w:start w:val="1"/>
      <w:numFmt w:val="bullet"/>
      <w:lvlText w:val=""/>
      <w:lvlJc w:val="left"/>
      <w:pPr>
        <w:ind w:left="5040" w:hanging="360"/>
      </w:pPr>
      <w:rPr>
        <w:rFonts w:ascii="Symbol" w:hAnsi="Symbol" w:hint="default"/>
      </w:rPr>
    </w:lvl>
    <w:lvl w:ilvl="7" w:tplc="BFAA879A">
      <w:start w:val="1"/>
      <w:numFmt w:val="bullet"/>
      <w:lvlText w:val="o"/>
      <w:lvlJc w:val="left"/>
      <w:pPr>
        <w:ind w:left="5760" w:hanging="360"/>
      </w:pPr>
      <w:rPr>
        <w:rFonts w:ascii="Courier New" w:hAnsi="Courier New" w:hint="default"/>
      </w:rPr>
    </w:lvl>
    <w:lvl w:ilvl="8" w:tplc="B78263F0">
      <w:start w:val="1"/>
      <w:numFmt w:val="bullet"/>
      <w:lvlText w:val=""/>
      <w:lvlJc w:val="left"/>
      <w:pPr>
        <w:ind w:left="6480" w:hanging="360"/>
      </w:pPr>
      <w:rPr>
        <w:rFonts w:ascii="Wingdings" w:hAnsi="Wingdings" w:hint="default"/>
      </w:rPr>
    </w:lvl>
  </w:abstractNum>
  <w:abstractNum w:abstractNumId="44" w15:restartNumberingAfterBreak="0">
    <w:nsid w:val="65B4086C"/>
    <w:multiLevelType w:val="hybridMultilevel"/>
    <w:tmpl w:val="9496CC1E"/>
    <w:lvl w:ilvl="0" w:tplc="B3B0F710">
      <w:start w:val="1"/>
      <w:numFmt w:val="lowerRoman"/>
      <w:lvlText w:val="%1."/>
      <w:lvlJc w:val="right"/>
      <w:pPr>
        <w:ind w:left="1440" w:hanging="360"/>
      </w:pPr>
      <w:rPr>
        <w:u w:val="none"/>
      </w:rPr>
    </w:lvl>
    <w:lvl w:ilvl="1" w:tplc="BDE458BC">
      <w:start w:val="1"/>
      <w:numFmt w:val="bullet"/>
      <w:lvlText w:val="○"/>
      <w:lvlJc w:val="left"/>
      <w:pPr>
        <w:ind w:left="2160" w:hanging="360"/>
      </w:pPr>
      <w:rPr>
        <w:u w:val="none"/>
      </w:rPr>
    </w:lvl>
    <w:lvl w:ilvl="2" w:tplc="A6D0EB6E">
      <w:start w:val="1"/>
      <w:numFmt w:val="bullet"/>
      <w:lvlText w:val="■"/>
      <w:lvlJc w:val="left"/>
      <w:pPr>
        <w:ind w:left="2880" w:hanging="360"/>
      </w:pPr>
      <w:rPr>
        <w:u w:val="none"/>
      </w:rPr>
    </w:lvl>
    <w:lvl w:ilvl="3" w:tplc="58A6528C">
      <w:start w:val="1"/>
      <w:numFmt w:val="bullet"/>
      <w:lvlText w:val="●"/>
      <w:lvlJc w:val="left"/>
      <w:pPr>
        <w:ind w:left="3600" w:hanging="360"/>
      </w:pPr>
      <w:rPr>
        <w:u w:val="none"/>
      </w:rPr>
    </w:lvl>
    <w:lvl w:ilvl="4" w:tplc="53F09F7A">
      <w:start w:val="1"/>
      <w:numFmt w:val="bullet"/>
      <w:lvlText w:val="○"/>
      <w:lvlJc w:val="left"/>
      <w:pPr>
        <w:ind w:left="4320" w:hanging="360"/>
      </w:pPr>
      <w:rPr>
        <w:u w:val="none"/>
      </w:rPr>
    </w:lvl>
    <w:lvl w:ilvl="5" w:tplc="76087CBC">
      <w:start w:val="1"/>
      <w:numFmt w:val="bullet"/>
      <w:lvlText w:val="■"/>
      <w:lvlJc w:val="left"/>
      <w:pPr>
        <w:ind w:left="5040" w:hanging="360"/>
      </w:pPr>
      <w:rPr>
        <w:u w:val="none"/>
      </w:rPr>
    </w:lvl>
    <w:lvl w:ilvl="6" w:tplc="DBD8952E">
      <w:start w:val="1"/>
      <w:numFmt w:val="bullet"/>
      <w:lvlText w:val="●"/>
      <w:lvlJc w:val="left"/>
      <w:pPr>
        <w:ind w:left="5760" w:hanging="360"/>
      </w:pPr>
      <w:rPr>
        <w:u w:val="none"/>
      </w:rPr>
    </w:lvl>
    <w:lvl w:ilvl="7" w:tplc="98EC0CA2">
      <w:start w:val="1"/>
      <w:numFmt w:val="bullet"/>
      <w:lvlText w:val="○"/>
      <w:lvlJc w:val="left"/>
      <w:pPr>
        <w:ind w:left="6480" w:hanging="360"/>
      </w:pPr>
      <w:rPr>
        <w:u w:val="none"/>
      </w:rPr>
    </w:lvl>
    <w:lvl w:ilvl="8" w:tplc="2522DBC0">
      <w:start w:val="1"/>
      <w:numFmt w:val="bullet"/>
      <w:lvlText w:val="■"/>
      <w:lvlJc w:val="left"/>
      <w:pPr>
        <w:ind w:left="7200" w:hanging="360"/>
      </w:pPr>
      <w:rPr>
        <w:u w:val="none"/>
      </w:rPr>
    </w:lvl>
  </w:abstractNum>
  <w:abstractNum w:abstractNumId="45" w15:restartNumberingAfterBreak="0">
    <w:nsid w:val="66AA5092"/>
    <w:multiLevelType w:val="hybridMultilevel"/>
    <w:tmpl w:val="5336CC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6D71A85"/>
    <w:multiLevelType w:val="hybridMultilevel"/>
    <w:tmpl w:val="3036E084"/>
    <w:lvl w:ilvl="0" w:tplc="8A348C98">
      <w:start w:val="1"/>
      <w:numFmt w:val="bullet"/>
      <w:lvlText w:val="●"/>
      <w:lvlJc w:val="left"/>
      <w:pPr>
        <w:ind w:left="720" w:hanging="360"/>
      </w:pPr>
      <w:rPr>
        <w:u w:val="none"/>
      </w:rPr>
    </w:lvl>
    <w:lvl w:ilvl="1" w:tplc="27E8772E">
      <w:start w:val="1"/>
      <w:numFmt w:val="bullet"/>
      <w:lvlText w:val="○"/>
      <w:lvlJc w:val="left"/>
      <w:pPr>
        <w:ind w:left="1440" w:hanging="360"/>
      </w:pPr>
      <w:rPr>
        <w:u w:val="none"/>
      </w:rPr>
    </w:lvl>
    <w:lvl w:ilvl="2" w:tplc="AB08C372">
      <w:start w:val="1"/>
      <w:numFmt w:val="bullet"/>
      <w:lvlText w:val="■"/>
      <w:lvlJc w:val="left"/>
      <w:pPr>
        <w:ind w:left="2160" w:hanging="360"/>
      </w:pPr>
      <w:rPr>
        <w:u w:val="none"/>
      </w:rPr>
    </w:lvl>
    <w:lvl w:ilvl="3" w:tplc="6EC266E0">
      <w:start w:val="1"/>
      <w:numFmt w:val="bullet"/>
      <w:lvlText w:val="●"/>
      <w:lvlJc w:val="left"/>
      <w:pPr>
        <w:ind w:left="2880" w:hanging="360"/>
      </w:pPr>
      <w:rPr>
        <w:u w:val="none"/>
      </w:rPr>
    </w:lvl>
    <w:lvl w:ilvl="4" w:tplc="3C82990A">
      <w:start w:val="1"/>
      <w:numFmt w:val="bullet"/>
      <w:lvlText w:val="○"/>
      <w:lvlJc w:val="left"/>
      <w:pPr>
        <w:ind w:left="3600" w:hanging="360"/>
      </w:pPr>
      <w:rPr>
        <w:u w:val="none"/>
      </w:rPr>
    </w:lvl>
    <w:lvl w:ilvl="5" w:tplc="92B4A400">
      <w:start w:val="1"/>
      <w:numFmt w:val="bullet"/>
      <w:lvlText w:val="■"/>
      <w:lvlJc w:val="left"/>
      <w:pPr>
        <w:ind w:left="4320" w:hanging="360"/>
      </w:pPr>
      <w:rPr>
        <w:u w:val="none"/>
      </w:rPr>
    </w:lvl>
    <w:lvl w:ilvl="6" w:tplc="3B1AC9F6">
      <w:start w:val="1"/>
      <w:numFmt w:val="bullet"/>
      <w:lvlText w:val="●"/>
      <w:lvlJc w:val="left"/>
      <w:pPr>
        <w:ind w:left="5040" w:hanging="360"/>
      </w:pPr>
      <w:rPr>
        <w:u w:val="none"/>
      </w:rPr>
    </w:lvl>
    <w:lvl w:ilvl="7" w:tplc="79841B62">
      <w:start w:val="1"/>
      <w:numFmt w:val="bullet"/>
      <w:lvlText w:val="○"/>
      <w:lvlJc w:val="left"/>
      <w:pPr>
        <w:ind w:left="5760" w:hanging="360"/>
      </w:pPr>
      <w:rPr>
        <w:u w:val="none"/>
      </w:rPr>
    </w:lvl>
    <w:lvl w:ilvl="8" w:tplc="02B637C4">
      <w:start w:val="1"/>
      <w:numFmt w:val="bullet"/>
      <w:lvlText w:val="■"/>
      <w:lvlJc w:val="left"/>
      <w:pPr>
        <w:ind w:left="6480" w:hanging="360"/>
      </w:pPr>
      <w:rPr>
        <w:u w:val="none"/>
      </w:rPr>
    </w:lvl>
  </w:abstractNum>
  <w:abstractNum w:abstractNumId="47" w15:restartNumberingAfterBreak="0">
    <w:nsid w:val="68D20F02"/>
    <w:multiLevelType w:val="hybridMultilevel"/>
    <w:tmpl w:val="CA2229A2"/>
    <w:lvl w:ilvl="0" w:tplc="9ABC87F6">
      <w:start w:val="1"/>
      <w:numFmt w:val="bullet"/>
      <w:lvlText w:val="•"/>
      <w:lvlJc w:val="left"/>
      <w:pPr>
        <w:tabs>
          <w:tab w:val="num" w:pos="720"/>
        </w:tabs>
        <w:ind w:left="720" w:hanging="360"/>
      </w:pPr>
      <w:rPr>
        <w:rFonts w:ascii="Times New Roman" w:hAnsi="Times New Roman" w:hint="default"/>
      </w:rPr>
    </w:lvl>
    <w:lvl w:ilvl="1" w:tplc="5B60DBA6" w:tentative="1">
      <w:start w:val="1"/>
      <w:numFmt w:val="bullet"/>
      <w:lvlText w:val="•"/>
      <w:lvlJc w:val="left"/>
      <w:pPr>
        <w:tabs>
          <w:tab w:val="num" w:pos="1440"/>
        </w:tabs>
        <w:ind w:left="1440" w:hanging="360"/>
      </w:pPr>
      <w:rPr>
        <w:rFonts w:ascii="Times New Roman" w:hAnsi="Times New Roman" w:hint="default"/>
      </w:rPr>
    </w:lvl>
    <w:lvl w:ilvl="2" w:tplc="02B078CE" w:tentative="1">
      <w:start w:val="1"/>
      <w:numFmt w:val="bullet"/>
      <w:lvlText w:val="•"/>
      <w:lvlJc w:val="left"/>
      <w:pPr>
        <w:tabs>
          <w:tab w:val="num" w:pos="2160"/>
        </w:tabs>
        <w:ind w:left="2160" w:hanging="360"/>
      </w:pPr>
      <w:rPr>
        <w:rFonts w:ascii="Times New Roman" w:hAnsi="Times New Roman" w:hint="default"/>
      </w:rPr>
    </w:lvl>
    <w:lvl w:ilvl="3" w:tplc="E19CD4FC" w:tentative="1">
      <w:start w:val="1"/>
      <w:numFmt w:val="bullet"/>
      <w:lvlText w:val="•"/>
      <w:lvlJc w:val="left"/>
      <w:pPr>
        <w:tabs>
          <w:tab w:val="num" w:pos="2880"/>
        </w:tabs>
        <w:ind w:left="2880" w:hanging="360"/>
      </w:pPr>
      <w:rPr>
        <w:rFonts w:ascii="Times New Roman" w:hAnsi="Times New Roman" w:hint="default"/>
      </w:rPr>
    </w:lvl>
    <w:lvl w:ilvl="4" w:tplc="5AE67EA8" w:tentative="1">
      <w:start w:val="1"/>
      <w:numFmt w:val="bullet"/>
      <w:lvlText w:val="•"/>
      <w:lvlJc w:val="left"/>
      <w:pPr>
        <w:tabs>
          <w:tab w:val="num" w:pos="3600"/>
        </w:tabs>
        <w:ind w:left="3600" w:hanging="360"/>
      </w:pPr>
      <w:rPr>
        <w:rFonts w:ascii="Times New Roman" w:hAnsi="Times New Roman" w:hint="default"/>
      </w:rPr>
    </w:lvl>
    <w:lvl w:ilvl="5" w:tplc="973EA936" w:tentative="1">
      <w:start w:val="1"/>
      <w:numFmt w:val="bullet"/>
      <w:lvlText w:val="•"/>
      <w:lvlJc w:val="left"/>
      <w:pPr>
        <w:tabs>
          <w:tab w:val="num" w:pos="4320"/>
        </w:tabs>
        <w:ind w:left="4320" w:hanging="360"/>
      </w:pPr>
      <w:rPr>
        <w:rFonts w:ascii="Times New Roman" w:hAnsi="Times New Roman" w:hint="default"/>
      </w:rPr>
    </w:lvl>
    <w:lvl w:ilvl="6" w:tplc="21261652" w:tentative="1">
      <w:start w:val="1"/>
      <w:numFmt w:val="bullet"/>
      <w:lvlText w:val="•"/>
      <w:lvlJc w:val="left"/>
      <w:pPr>
        <w:tabs>
          <w:tab w:val="num" w:pos="5040"/>
        </w:tabs>
        <w:ind w:left="5040" w:hanging="360"/>
      </w:pPr>
      <w:rPr>
        <w:rFonts w:ascii="Times New Roman" w:hAnsi="Times New Roman" w:hint="default"/>
      </w:rPr>
    </w:lvl>
    <w:lvl w:ilvl="7" w:tplc="CF0201FC" w:tentative="1">
      <w:start w:val="1"/>
      <w:numFmt w:val="bullet"/>
      <w:lvlText w:val="•"/>
      <w:lvlJc w:val="left"/>
      <w:pPr>
        <w:tabs>
          <w:tab w:val="num" w:pos="5760"/>
        </w:tabs>
        <w:ind w:left="5760" w:hanging="360"/>
      </w:pPr>
      <w:rPr>
        <w:rFonts w:ascii="Times New Roman" w:hAnsi="Times New Roman" w:hint="default"/>
      </w:rPr>
    </w:lvl>
    <w:lvl w:ilvl="8" w:tplc="61686846"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692F7B74"/>
    <w:multiLevelType w:val="hybridMultilevel"/>
    <w:tmpl w:val="CD78FE4C"/>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49" w15:restartNumberingAfterBreak="0">
    <w:nsid w:val="6A6561BA"/>
    <w:multiLevelType w:val="hybridMultilevel"/>
    <w:tmpl w:val="F3ACC7E0"/>
    <w:lvl w:ilvl="0" w:tplc="6BDEBF48">
      <w:start w:val="1"/>
      <w:numFmt w:val="bullet"/>
      <w:lvlText w:val="•"/>
      <w:lvlJc w:val="left"/>
      <w:pPr>
        <w:tabs>
          <w:tab w:val="num" w:pos="720"/>
        </w:tabs>
        <w:ind w:left="720" w:hanging="360"/>
      </w:pPr>
      <w:rPr>
        <w:rFonts w:ascii="Times New Roman" w:hAnsi="Times New Roman" w:hint="default"/>
      </w:rPr>
    </w:lvl>
    <w:lvl w:ilvl="1" w:tplc="AF3C131E" w:tentative="1">
      <w:start w:val="1"/>
      <w:numFmt w:val="bullet"/>
      <w:lvlText w:val="•"/>
      <w:lvlJc w:val="left"/>
      <w:pPr>
        <w:tabs>
          <w:tab w:val="num" w:pos="1440"/>
        </w:tabs>
        <w:ind w:left="1440" w:hanging="360"/>
      </w:pPr>
      <w:rPr>
        <w:rFonts w:ascii="Times New Roman" w:hAnsi="Times New Roman" w:hint="default"/>
      </w:rPr>
    </w:lvl>
    <w:lvl w:ilvl="2" w:tplc="DCBA5F60" w:tentative="1">
      <w:start w:val="1"/>
      <w:numFmt w:val="bullet"/>
      <w:lvlText w:val="•"/>
      <w:lvlJc w:val="left"/>
      <w:pPr>
        <w:tabs>
          <w:tab w:val="num" w:pos="2160"/>
        </w:tabs>
        <w:ind w:left="2160" w:hanging="360"/>
      </w:pPr>
      <w:rPr>
        <w:rFonts w:ascii="Times New Roman" w:hAnsi="Times New Roman" w:hint="default"/>
      </w:rPr>
    </w:lvl>
    <w:lvl w:ilvl="3" w:tplc="4C98C40A" w:tentative="1">
      <w:start w:val="1"/>
      <w:numFmt w:val="bullet"/>
      <w:lvlText w:val="•"/>
      <w:lvlJc w:val="left"/>
      <w:pPr>
        <w:tabs>
          <w:tab w:val="num" w:pos="2880"/>
        </w:tabs>
        <w:ind w:left="2880" w:hanging="360"/>
      </w:pPr>
      <w:rPr>
        <w:rFonts w:ascii="Times New Roman" w:hAnsi="Times New Roman" w:hint="default"/>
      </w:rPr>
    </w:lvl>
    <w:lvl w:ilvl="4" w:tplc="4C280C94" w:tentative="1">
      <w:start w:val="1"/>
      <w:numFmt w:val="bullet"/>
      <w:lvlText w:val="•"/>
      <w:lvlJc w:val="left"/>
      <w:pPr>
        <w:tabs>
          <w:tab w:val="num" w:pos="3600"/>
        </w:tabs>
        <w:ind w:left="3600" w:hanging="360"/>
      </w:pPr>
      <w:rPr>
        <w:rFonts w:ascii="Times New Roman" w:hAnsi="Times New Roman" w:hint="default"/>
      </w:rPr>
    </w:lvl>
    <w:lvl w:ilvl="5" w:tplc="E07ED34C" w:tentative="1">
      <w:start w:val="1"/>
      <w:numFmt w:val="bullet"/>
      <w:lvlText w:val="•"/>
      <w:lvlJc w:val="left"/>
      <w:pPr>
        <w:tabs>
          <w:tab w:val="num" w:pos="4320"/>
        </w:tabs>
        <w:ind w:left="4320" w:hanging="360"/>
      </w:pPr>
      <w:rPr>
        <w:rFonts w:ascii="Times New Roman" w:hAnsi="Times New Roman" w:hint="default"/>
      </w:rPr>
    </w:lvl>
    <w:lvl w:ilvl="6" w:tplc="CAC6B9D0" w:tentative="1">
      <w:start w:val="1"/>
      <w:numFmt w:val="bullet"/>
      <w:lvlText w:val="•"/>
      <w:lvlJc w:val="left"/>
      <w:pPr>
        <w:tabs>
          <w:tab w:val="num" w:pos="5040"/>
        </w:tabs>
        <w:ind w:left="5040" w:hanging="360"/>
      </w:pPr>
      <w:rPr>
        <w:rFonts w:ascii="Times New Roman" w:hAnsi="Times New Roman" w:hint="default"/>
      </w:rPr>
    </w:lvl>
    <w:lvl w:ilvl="7" w:tplc="17161622" w:tentative="1">
      <w:start w:val="1"/>
      <w:numFmt w:val="bullet"/>
      <w:lvlText w:val="•"/>
      <w:lvlJc w:val="left"/>
      <w:pPr>
        <w:tabs>
          <w:tab w:val="num" w:pos="5760"/>
        </w:tabs>
        <w:ind w:left="5760" w:hanging="360"/>
      </w:pPr>
      <w:rPr>
        <w:rFonts w:ascii="Times New Roman" w:hAnsi="Times New Roman" w:hint="default"/>
      </w:rPr>
    </w:lvl>
    <w:lvl w:ilvl="8" w:tplc="7FC05F72"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70454B0B"/>
    <w:multiLevelType w:val="hybridMultilevel"/>
    <w:tmpl w:val="5F8044BA"/>
    <w:lvl w:ilvl="0" w:tplc="22E64A20">
      <w:start w:val="1"/>
      <w:numFmt w:val="bullet"/>
      <w:lvlText w:val=""/>
      <w:lvlJc w:val="left"/>
      <w:pPr>
        <w:ind w:left="720" w:hanging="360"/>
      </w:pPr>
      <w:rPr>
        <w:rFonts w:ascii="Symbol" w:hAnsi="Symbol" w:hint="default"/>
      </w:rPr>
    </w:lvl>
    <w:lvl w:ilvl="1" w:tplc="1F30C7D8">
      <w:start w:val="1"/>
      <w:numFmt w:val="bullet"/>
      <w:lvlText w:val="o"/>
      <w:lvlJc w:val="left"/>
      <w:pPr>
        <w:ind w:left="1440" w:hanging="360"/>
      </w:pPr>
      <w:rPr>
        <w:rFonts w:ascii="Courier New" w:hAnsi="Courier New" w:hint="default"/>
      </w:rPr>
    </w:lvl>
    <w:lvl w:ilvl="2" w:tplc="4B380812">
      <w:start w:val="1"/>
      <w:numFmt w:val="bullet"/>
      <w:lvlText w:val="o"/>
      <w:lvlJc w:val="left"/>
      <w:pPr>
        <w:ind w:left="2160" w:hanging="360"/>
      </w:pPr>
      <w:rPr>
        <w:rFonts w:ascii="Courier New" w:hAnsi="Courier New" w:hint="default"/>
      </w:rPr>
    </w:lvl>
    <w:lvl w:ilvl="3" w:tplc="0FE41336">
      <w:start w:val="1"/>
      <w:numFmt w:val="bullet"/>
      <w:lvlText w:val=""/>
      <w:lvlJc w:val="left"/>
      <w:pPr>
        <w:ind w:left="2880" w:hanging="360"/>
      </w:pPr>
      <w:rPr>
        <w:rFonts w:ascii="Symbol" w:hAnsi="Symbol" w:hint="default"/>
      </w:rPr>
    </w:lvl>
    <w:lvl w:ilvl="4" w:tplc="83D2B082">
      <w:start w:val="1"/>
      <w:numFmt w:val="bullet"/>
      <w:lvlText w:val="o"/>
      <w:lvlJc w:val="left"/>
      <w:pPr>
        <w:ind w:left="3600" w:hanging="360"/>
      </w:pPr>
      <w:rPr>
        <w:rFonts w:ascii="Courier New" w:hAnsi="Courier New" w:hint="default"/>
      </w:rPr>
    </w:lvl>
    <w:lvl w:ilvl="5" w:tplc="DAE87E86">
      <w:start w:val="1"/>
      <w:numFmt w:val="bullet"/>
      <w:lvlText w:val=""/>
      <w:lvlJc w:val="left"/>
      <w:pPr>
        <w:ind w:left="4320" w:hanging="360"/>
      </w:pPr>
      <w:rPr>
        <w:rFonts w:ascii="Wingdings" w:hAnsi="Wingdings" w:hint="default"/>
      </w:rPr>
    </w:lvl>
    <w:lvl w:ilvl="6" w:tplc="6B449948">
      <w:start w:val="1"/>
      <w:numFmt w:val="bullet"/>
      <w:lvlText w:val=""/>
      <w:lvlJc w:val="left"/>
      <w:pPr>
        <w:ind w:left="5040" w:hanging="360"/>
      </w:pPr>
      <w:rPr>
        <w:rFonts w:ascii="Symbol" w:hAnsi="Symbol" w:hint="default"/>
      </w:rPr>
    </w:lvl>
    <w:lvl w:ilvl="7" w:tplc="CF58F2EA">
      <w:start w:val="1"/>
      <w:numFmt w:val="bullet"/>
      <w:lvlText w:val="o"/>
      <w:lvlJc w:val="left"/>
      <w:pPr>
        <w:ind w:left="5760" w:hanging="360"/>
      </w:pPr>
      <w:rPr>
        <w:rFonts w:ascii="Courier New" w:hAnsi="Courier New" w:hint="default"/>
      </w:rPr>
    </w:lvl>
    <w:lvl w:ilvl="8" w:tplc="82EE5058">
      <w:start w:val="1"/>
      <w:numFmt w:val="bullet"/>
      <w:lvlText w:val=""/>
      <w:lvlJc w:val="left"/>
      <w:pPr>
        <w:ind w:left="6480" w:hanging="360"/>
      </w:pPr>
      <w:rPr>
        <w:rFonts w:ascii="Wingdings" w:hAnsi="Wingdings" w:hint="default"/>
      </w:rPr>
    </w:lvl>
  </w:abstractNum>
  <w:abstractNum w:abstractNumId="51" w15:restartNumberingAfterBreak="0">
    <w:nsid w:val="70972D02"/>
    <w:multiLevelType w:val="hybridMultilevel"/>
    <w:tmpl w:val="A08A7F3E"/>
    <w:lvl w:ilvl="0" w:tplc="B144EDA2">
      <w:start w:val="1"/>
      <w:numFmt w:val="decimal"/>
      <w:lvlText w:val="%1."/>
      <w:lvlJc w:val="left"/>
      <w:pPr>
        <w:ind w:left="720" w:hanging="360"/>
      </w:pPr>
      <w:rPr>
        <w:u w:val="none"/>
      </w:rPr>
    </w:lvl>
    <w:lvl w:ilvl="1" w:tplc="E32C9648">
      <w:start w:val="1"/>
      <w:numFmt w:val="lowerLetter"/>
      <w:lvlText w:val="%2."/>
      <w:lvlJc w:val="left"/>
      <w:pPr>
        <w:ind w:left="1440" w:hanging="360"/>
      </w:pPr>
      <w:rPr>
        <w:u w:val="none"/>
      </w:rPr>
    </w:lvl>
    <w:lvl w:ilvl="2" w:tplc="B1F82E1E">
      <w:start w:val="1"/>
      <w:numFmt w:val="lowerRoman"/>
      <w:lvlText w:val="%3."/>
      <w:lvlJc w:val="right"/>
      <w:pPr>
        <w:ind w:left="2160" w:hanging="360"/>
      </w:pPr>
      <w:rPr>
        <w:u w:val="none"/>
      </w:rPr>
    </w:lvl>
    <w:lvl w:ilvl="3" w:tplc="85D26008">
      <w:start w:val="1"/>
      <w:numFmt w:val="decimal"/>
      <w:lvlText w:val="%4."/>
      <w:lvlJc w:val="left"/>
      <w:pPr>
        <w:ind w:left="2880" w:hanging="360"/>
      </w:pPr>
      <w:rPr>
        <w:u w:val="none"/>
      </w:rPr>
    </w:lvl>
    <w:lvl w:ilvl="4" w:tplc="89FABBE4">
      <w:start w:val="1"/>
      <w:numFmt w:val="lowerLetter"/>
      <w:lvlText w:val="%5."/>
      <w:lvlJc w:val="left"/>
      <w:pPr>
        <w:ind w:left="3600" w:hanging="360"/>
      </w:pPr>
      <w:rPr>
        <w:u w:val="none"/>
      </w:rPr>
    </w:lvl>
    <w:lvl w:ilvl="5" w:tplc="A2261B40">
      <w:start w:val="1"/>
      <w:numFmt w:val="lowerRoman"/>
      <w:lvlText w:val="%6."/>
      <w:lvlJc w:val="right"/>
      <w:pPr>
        <w:ind w:left="4320" w:hanging="360"/>
      </w:pPr>
      <w:rPr>
        <w:u w:val="none"/>
      </w:rPr>
    </w:lvl>
    <w:lvl w:ilvl="6" w:tplc="C10A2D44">
      <w:start w:val="1"/>
      <w:numFmt w:val="decimal"/>
      <w:lvlText w:val="%7."/>
      <w:lvlJc w:val="left"/>
      <w:pPr>
        <w:ind w:left="5040" w:hanging="360"/>
      </w:pPr>
      <w:rPr>
        <w:u w:val="none"/>
      </w:rPr>
    </w:lvl>
    <w:lvl w:ilvl="7" w:tplc="D6FE4812">
      <w:start w:val="1"/>
      <w:numFmt w:val="lowerLetter"/>
      <w:lvlText w:val="%8."/>
      <w:lvlJc w:val="left"/>
      <w:pPr>
        <w:ind w:left="5760" w:hanging="360"/>
      </w:pPr>
      <w:rPr>
        <w:u w:val="none"/>
      </w:rPr>
    </w:lvl>
    <w:lvl w:ilvl="8" w:tplc="63F08CF8">
      <w:start w:val="1"/>
      <w:numFmt w:val="lowerRoman"/>
      <w:lvlText w:val="%9."/>
      <w:lvlJc w:val="right"/>
      <w:pPr>
        <w:ind w:left="6480" w:hanging="360"/>
      </w:pPr>
      <w:rPr>
        <w:u w:val="none"/>
      </w:rPr>
    </w:lvl>
  </w:abstractNum>
  <w:abstractNum w:abstractNumId="52" w15:restartNumberingAfterBreak="0">
    <w:nsid w:val="76706E6F"/>
    <w:multiLevelType w:val="hybridMultilevel"/>
    <w:tmpl w:val="069624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7344AD7"/>
    <w:multiLevelType w:val="hybridMultilevel"/>
    <w:tmpl w:val="B85ACA9A"/>
    <w:lvl w:ilvl="0" w:tplc="02723E36">
      <w:start w:val="1"/>
      <w:numFmt w:val="lowerLetter"/>
      <w:lvlText w:val="%1)"/>
      <w:lvlJc w:val="left"/>
      <w:pPr>
        <w:ind w:left="720" w:hanging="360"/>
      </w:pPr>
      <w:rPr>
        <w:u w:val="none"/>
      </w:rPr>
    </w:lvl>
    <w:lvl w:ilvl="1" w:tplc="2B90A9C0">
      <w:start w:val="1"/>
      <w:numFmt w:val="bullet"/>
      <w:lvlText w:val="○"/>
      <w:lvlJc w:val="left"/>
      <w:pPr>
        <w:ind w:left="1440" w:hanging="360"/>
      </w:pPr>
      <w:rPr>
        <w:u w:val="none"/>
      </w:rPr>
    </w:lvl>
    <w:lvl w:ilvl="2" w:tplc="D3783A8C">
      <w:start w:val="1"/>
      <w:numFmt w:val="bullet"/>
      <w:lvlText w:val="■"/>
      <w:lvlJc w:val="left"/>
      <w:pPr>
        <w:ind w:left="2160" w:hanging="360"/>
      </w:pPr>
      <w:rPr>
        <w:u w:val="none"/>
      </w:rPr>
    </w:lvl>
    <w:lvl w:ilvl="3" w:tplc="6AFA8E88">
      <w:start w:val="1"/>
      <w:numFmt w:val="bullet"/>
      <w:lvlText w:val="●"/>
      <w:lvlJc w:val="left"/>
      <w:pPr>
        <w:ind w:left="2880" w:hanging="360"/>
      </w:pPr>
      <w:rPr>
        <w:u w:val="none"/>
      </w:rPr>
    </w:lvl>
    <w:lvl w:ilvl="4" w:tplc="607280C4">
      <w:start w:val="1"/>
      <w:numFmt w:val="bullet"/>
      <w:lvlText w:val="○"/>
      <w:lvlJc w:val="left"/>
      <w:pPr>
        <w:ind w:left="3600" w:hanging="360"/>
      </w:pPr>
      <w:rPr>
        <w:u w:val="none"/>
      </w:rPr>
    </w:lvl>
    <w:lvl w:ilvl="5" w:tplc="4B706104">
      <w:start w:val="1"/>
      <w:numFmt w:val="bullet"/>
      <w:lvlText w:val="■"/>
      <w:lvlJc w:val="left"/>
      <w:pPr>
        <w:ind w:left="4320" w:hanging="360"/>
      </w:pPr>
      <w:rPr>
        <w:u w:val="none"/>
      </w:rPr>
    </w:lvl>
    <w:lvl w:ilvl="6" w:tplc="3E54943A">
      <w:start w:val="1"/>
      <w:numFmt w:val="bullet"/>
      <w:lvlText w:val="●"/>
      <w:lvlJc w:val="left"/>
      <w:pPr>
        <w:ind w:left="5040" w:hanging="360"/>
      </w:pPr>
      <w:rPr>
        <w:u w:val="none"/>
      </w:rPr>
    </w:lvl>
    <w:lvl w:ilvl="7" w:tplc="EA20967A">
      <w:start w:val="1"/>
      <w:numFmt w:val="bullet"/>
      <w:lvlText w:val="○"/>
      <w:lvlJc w:val="left"/>
      <w:pPr>
        <w:ind w:left="5760" w:hanging="360"/>
      </w:pPr>
      <w:rPr>
        <w:u w:val="none"/>
      </w:rPr>
    </w:lvl>
    <w:lvl w:ilvl="8" w:tplc="4878B44C">
      <w:start w:val="1"/>
      <w:numFmt w:val="bullet"/>
      <w:lvlText w:val="■"/>
      <w:lvlJc w:val="left"/>
      <w:pPr>
        <w:ind w:left="6480" w:hanging="360"/>
      </w:pPr>
      <w:rPr>
        <w:u w:val="none"/>
      </w:rPr>
    </w:lvl>
  </w:abstractNum>
  <w:abstractNum w:abstractNumId="54" w15:restartNumberingAfterBreak="0">
    <w:nsid w:val="7D7126F4"/>
    <w:multiLevelType w:val="hybridMultilevel"/>
    <w:tmpl w:val="0DDE5DA2"/>
    <w:lvl w:ilvl="0" w:tplc="A96AB280">
      <w:start w:val="1"/>
      <w:numFmt w:val="bullet"/>
      <w:lvlText w:val="•"/>
      <w:lvlJc w:val="left"/>
      <w:pPr>
        <w:tabs>
          <w:tab w:val="num" w:pos="720"/>
        </w:tabs>
        <w:ind w:left="720" w:hanging="360"/>
      </w:pPr>
      <w:rPr>
        <w:rFonts w:ascii="Times New Roman" w:hAnsi="Times New Roman" w:hint="default"/>
      </w:rPr>
    </w:lvl>
    <w:lvl w:ilvl="1" w:tplc="708ABE26" w:tentative="1">
      <w:start w:val="1"/>
      <w:numFmt w:val="bullet"/>
      <w:lvlText w:val="•"/>
      <w:lvlJc w:val="left"/>
      <w:pPr>
        <w:tabs>
          <w:tab w:val="num" w:pos="1440"/>
        </w:tabs>
        <w:ind w:left="1440" w:hanging="360"/>
      </w:pPr>
      <w:rPr>
        <w:rFonts w:ascii="Times New Roman" w:hAnsi="Times New Roman" w:hint="default"/>
      </w:rPr>
    </w:lvl>
    <w:lvl w:ilvl="2" w:tplc="2E8C38F4" w:tentative="1">
      <w:start w:val="1"/>
      <w:numFmt w:val="bullet"/>
      <w:lvlText w:val="•"/>
      <w:lvlJc w:val="left"/>
      <w:pPr>
        <w:tabs>
          <w:tab w:val="num" w:pos="2160"/>
        </w:tabs>
        <w:ind w:left="2160" w:hanging="360"/>
      </w:pPr>
      <w:rPr>
        <w:rFonts w:ascii="Times New Roman" w:hAnsi="Times New Roman" w:hint="default"/>
      </w:rPr>
    </w:lvl>
    <w:lvl w:ilvl="3" w:tplc="627ED004" w:tentative="1">
      <w:start w:val="1"/>
      <w:numFmt w:val="bullet"/>
      <w:lvlText w:val="•"/>
      <w:lvlJc w:val="left"/>
      <w:pPr>
        <w:tabs>
          <w:tab w:val="num" w:pos="2880"/>
        </w:tabs>
        <w:ind w:left="2880" w:hanging="360"/>
      </w:pPr>
      <w:rPr>
        <w:rFonts w:ascii="Times New Roman" w:hAnsi="Times New Roman" w:hint="default"/>
      </w:rPr>
    </w:lvl>
    <w:lvl w:ilvl="4" w:tplc="A104C93C" w:tentative="1">
      <w:start w:val="1"/>
      <w:numFmt w:val="bullet"/>
      <w:lvlText w:val="•"/>
      <w:lvlJc w:val="left"/>
      <w:pPr>
        <w:tabs>
          <w:tab w:val="num" w:pos="3600"/>
        </w:tabs>
        <w:ind w:left="3600" w:hanging="360"/>
      </w:pPr>
      <w:rPr>
        <w:rFonts w:ascii="Times New Roman" w:hAnsi="Times New Roman" w:hint="default"/>
      </w:rPr>
    </w:lvl>
    <w:lvl w:ilvl="5" w:tplc="94703758" w:tentative="1">
      <w:start w:val="1"/>
      <w:numFmt w:val="bullet"/>
      <w:lvlText w:val="•"/>
      <w:lvlJc w:val="left"/>
      <w:pPr>
        <w:tabs>
          <w:tab w:val="num" w:pos="4320"/>
        </w:tabs>
        <w:ind w:left="4320" w:hanging="360"/>
      </w:pPr>
      <w:rPr>
        <w:rFonts w:ascii="Times New Roman" w:hAnsi="Times New Roman" w:hint="default"/>
      </w:rPr>
    </w:lvl>
    <w:lvl w:ilvl="6" w:tplc="9AE4A47A" w:tentative="1">
      <w:start w:val="1"/>
      <w:numFmt w:val="bullet"/>
      <w:lvlText w:val="•"/>
      <w:lvlJc w:val="left"/>
      <w:pPr>
        <w:tabs>
          <w:tab w:val="num" w:pos="5040"/>
        </w:tabs>
        <w:ind w:left="5040" w:hanging="360"/>
      </w:pPr>
      <w:rPr>
        <w:rFonts w:ascii="Times New Roman" w:hAnsi="Times New Roman" w:hint="default"/>
      </w:rPr>
    </w:lvl>
    <w:lvl w:ilvl="7" w:tplc="4720221E" w:tentative="1">
      <w:start w:val="1"/>
      <w:numFmt w:val="bullet"/>
      <w:lvlText w:val="•"/>
      <w:lvlJc w:val="left"/>
      <w:pPr>
        <w:tabs>
          <w:tab w:val="num" w:pos="5760"/>
        </w:tabs>
        <w:ind w:left="5760" w:hanging="360"/>
      </w:pPr>
      <w:rPr>
        <w:rFonts w:ascii="Times New Roman" w:hAnsi="Times New Roman" w:hint="default"/>
      </w:rPr>
    </w:lvl>
    <w:lvl w:ilvl="8" w:tplc="52526454" w:tentative="1">
      <w:start w:val="1"/>
      <w:numFmt w:val="bullet"/>
      <w:lvlText w:val="•"/>
      <w:lvlJc w:val="left"/>
      <w:pPr>
        <w:tabs>
          <w:tab w:val="num" w:pos="6480"/>
        </w:tabs>
        <w:ind w:left="6480" w:hanging="360"/>
      </w:pPr>
      <w:rPr>
        <w:rFonts w:ascii="Times New Roman" w:hAnsi="Times New Roman" w:hint="default"/>
      </w:rPr>
    </w:lvl>
  </w:abstractNum>
  <w:abstractNum w:abstractNumId="55" w15:restartNumberingAfterBreak="0">
    <w:nsid w:val="7E6E22E4"/>
    <w:multiLevelType w:val="hybridMultilevel"/>
    <w:tmpl w:val="798089AA"/>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num w:numId="1" w16cid:durableId="1354263179">
    <w:abstractNumId w:val="30"/>
  </w:num>
  <w:num w:numId="2" w16cid:durableId="422804109">
    <w:abstractNumId w:val="1"/>
  </w:num>
  <w:num w:numId="3" w16cid:durableId="1782335882">
    <w:abstractNumId w:val="38"/>
  </w:num>
  <w:num w:numId="4" w16cid:durableId="1677616778">
    <w:abstractNumId w:val="28"/>
  </w:num>
  <w:num w:numId="5" w16cid:durableId="2027367043">
    <w:abstractNumId w:val="29"/>
  </w:num>
  <w:num w:numId="6" w16cid:durableId="2145000698">
    <w:abstractNumId w:val="53"/>
  </w:num>
  <w:num w:numId="7" w16cid:durableId="668169404">
    <w:abstractNumId w:val="46"/>
  </w:num>
  <w:num w:numId="8" w16cid:durableId="95445978">
    <w:abstractNumId w:val="17"/>
  </w:num>
  <w:num w:numId="9" w16cid:durableId="1686437993">
    <w:abstractNumId w:val="42"/>
  </w:num>
  <w:num w:numId="10" w16cid:durableId="2068605845">
    <w:abstractNumId w:val="37"/>
  </w:num>
  <w:num w:numId="11" w16cid:durableId="379672992">
    <w:abstractNumId w:val="40"/>
  </w:num>
  <w:num w:numId="12" w16cid:durableId="794300692">
    <w:abstractNumId w:val="51"/>
  </w:num>
  <w:num w:numId="13" w16cid:durableId="1621718385">
    <w:abstractNumId w:val="11"/>
  </w:num>
  <w:num w:numId="14" w16cid:durableId="918170116">
    <w:abstractNumId w:val="25"/>
  </w:num>
  <w:num w:numId="15" w16cid:durableId="277106532">
    <w:abstractNumId w:val="44"/>
  </w:num>
  <w:num w:numId="16" w16cid:durableId="428088579">
    <w:abstractNumId w:val="27"/>
  </w:num>
  <w:num w:numId="17" w16cid:durableId="701057496">
    <w:abstractNumId w:val="0"/>
  </w:num>
  <w:num w:numId="18" w16cid:durableId="1361393723">
    <w:abstractNumId w:val="32"/>
  </w:num>
  <w:num w:numId="19" w16cid:durableId="1231619345">
    <w:abstractNumId w:val="18"/>
  </w:num>
  <w:num w:numId="20" w16cid:durableId="572471446">
    <w:abstractNumId w:val="55"/>
  </w:num>
  <w:num w:numId="21" w16cid:durableId="1247111643">
    <w:abstractNumId w:val="16"/>
  </w:num>
  <w:num w:numId="22" w16cid:durableId="257294459">
    <w:abstractNumId w:val="10"/>
  </w:num>
  <w:num w:numId="23" w16cid:durableId="1693337764">
    <w:abstractNumId w:val="31"/>
  </w:num>
  <w:num w:numId="24" w16cid:durableId="1534922673">
    <w:abstractNumId w:val="48"/>
  </w:num>
  <w:num w:numId="25" w16cid:durableId="1770732799">
    <w:abstractNumId w:val="21"/>
  </w:num>
  <w:num w:numId="26" w16cid:durableId="332535992">
    <w:abstractNumId w:val="8"/>
  </w:num>
  <w:num w:numId="27" w16cid:durableId="863396007">
    <w:abstractNumId w:val="22"/>
  </w:num>
  <w:num w:numId="28" w16cid:durableId="1210797615">
    <w:abstractNumId w:val="33"/>
  </w:num>
  <w:num w:numId="29" w16cid:durableId="1704478513">
    <w:abstractNumId w:val="35"/>
  </w:num>
  <w:num w:numId="30" w16cid:durableId="1850097969">
    <w:abstractNumId w:val="3"/>
  </w:num>
  <w:num w:numId="31" w16cid:durableId="148059487">
    <w:abstractNumId w:val="5"/>
  </w:num>
  <w:num w:numId="32" w16cid:durableId="1604722954">
    <w:abstractNumId w:val="15"/>
  </w:num>
  <w:num w:numId="33" w16cid:durableId="910431456">
    <w:abstractNumId w:val="26"/>
  </w:num>
  <w:num w:numId="34" w16cid:durableId="1676034362">
    <w:abstractNumId w:val="14"/>
  </w:num>
  <w:num w:numId="35" w16cid:durableId="1981689386">
    <w:abstractNumId w:val="39"/>
  </w:num>
  <w:num w:numId="36" w16cid:durableId="247424778">
    <w:abstractNumId w:val="52"/>
  </w:num>
  <w:num w:numId="37" w16cid:durableId="2016226135">
    <w:abstractNumId w:val="12"/>
  </w:num>
  <w:num w:numId="38" w16cid:durableId="1497182034">
    <w:abstractNumId w:val="19"/>
  </w:num>
  <w:num w:numId="39" w16cid:durableId="1509909016">
    <w:abstractNumId w:val="20"/>
  </w:num>
  <w:num w:numId="40" w16cid:durableId="384454028">
    <w:abstractNumId w:val="23"/>
  </w:num>
  <w:num w:numId="41" w16cid:durableId="1064059083">
    <w:abstractNumId w:val="36"/>
  </w:num>
  <w:num w:numId="42" w16cid:durableId="969439130">
    <w:abstractNumId w:val="41"/>
  </w:num>
  <w:num w:numId="43" w16cid:durableId="1952127967">
    <w:abstractNumId w:val="50"/>
  </w:num>
  <w:num w:numId="44" w16cid:durableId="1175610563">
    <w:abstractNumId w:val="43"/>
  </w:num>
  <w:num w:numId="45" w16cid:durableId="598369647">
    <w:abstractNumId w:val="13"/>
  </w:num>
  <w:num w:numId="46" w16cid:durableId="86509586">
    <w:abstractNumId w:val="47"/>
  </w:num>
  <w:num w:numId="47" w16cid:durableId="1334989351">
    <w:abstractNumId w:val="2"/>
  </w:num>
  <w:num w:numId="48" w16cid:durableId="674572940">
    <w:abstractNumId w:val="54"/>
  </w:num>
  <w:num w:numId="49" w16cid:durableId="55662807">
    <w:abstractNumId w:val="4"/>
  </w:num>
  <w:num w:numId="50" w16cid:durableId="1272711730">
    <w:abstractNumId w:val="49"/>
  </w:num>
  <w:num w:numId="51" w16cid:durableId="239022623">
    <w:abstractNumId w:val="6"/>
  </w:num>
  <w:num w:numId="52" w16cid:durableId="1430351908">
    <w:abstractNumId w:val="7"/>
  </w:num>
  <w:num w:numId="53" w16cid:durableId="1508328845">
    <w:abstractNumId w:val="24"/>
  </w:num>
  <w:num w:numId="54" w16cid:durableId="800416738">
    <w:abstractNumId w:val="45"/>
  </w:num>
  <w:num w:numId="55" w16cid:durableId="235822122">
    <w:abstractNumId w:val="9"/>
  </w:num>
  <w:num w:numId="56" w16cid:durableId="951210971">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84A8448-D4BE-40C3-8D12-1B1926FF373D}"/>
    <w:docVar w:name="dgnword-eventsink" w:val="1515002791696"/>
  </w:docVars>
  <w:rsids>
    <w:rsidRoot w:val="00325018"/>
    <w:rsid w:val="00003E2C"/>
    <w:rsid w:val="00010CC3"/>
    <w:rsid w:val="00010CE1"/>
    <w:rsid w:val="00013C2D"/>
    <w:rsid w:val="00016EA9"/>
    <w:rsid w:val="000337C7"/>
    <w:rsid w:val="00046EF6"/>
    <w:rsid w:val="00054656"/>
    <w:rsid w:val="00063B72"/>
    <w:rsid w:val="00072CEC"/>
    <w:rsid w:val="00073216"/>
    <w:rsid w:val="00080B2C"/>
    <w:rsid w:val="00082DF3"/>
    <w:rsid w:val="00091C2A"/>
    <w:rsid w:val="00092F54"/>
    <w:rsid w:val="00094B02"/>
    <w:rsid w:val="000C05F9"/>
    <w:rsid w:val="000D2AC3"/>
    <w:rsid w:val="000E79F1"/>
    <w:rsid w:val="001007A1"/>
    <w:rsid w:val="001018EE"/>
    <w:rsid w:val="001069E4"/>
    <w:rsid w:val="00111187"/>
    <w:rsid w:val="00112698"/>
    <w:rsid w:val="0011728E"/>
    <w:rsid w:val="00120BE5"/>
    <w:rsid w:val="00126682"/>
    <w:rsid w:val="00127D50"/>
    <w:rsid w:val="00130BA2"/>
    <w:rsid w:val="00133B87"/>
    <w:rsid w:val="00134454"/>
    <w:rsid w:val="001359DB"/>
    <w:rsid w:val="00140772"/>
    <w:rsid w:val="001426B4"/>
    <w:rsid w:val="0015353F"/>
    <w:rsid w:val="00154B1B"/>
    <w:rsid w:val="00160391"/>
    <w:rsid w:val="00173A52"/>
    <w:rsid w:val="00180C5D"/>
    <w:rsid w:val="001B7E1B"/>
    <w:rsid w:val="001D3A58"/>
    <w:rsid w:val="001E025B"/>
    <w:rsid w:val="001E2E91"/>
    <w:rsid w:val="001E77E5"/>
    <w:rsid w:val="001F008F"/>
    <w:rsid w:val="001F2878"/>
    <w:rsid w:val="001F4E38"/>
    <w:rsid w:val="002013A0"/>
    <w:rsid w:val="00205B0B"/>
    <w:rsid w:val="00205F2E"/>
    <w:rsid w:val="00214AF9"/>
    <w:rsid w:val="00215175"/>
    <w:rsid w:val="00225111"/>
    <w:rsid w:val="002458A6"/>
    <w:rsid w:val="00252CE0"/>
    <w:rsid w:val="0025368D"/>
    <w:rsid w:val="0026018D"/>
    <w:rsid w:val="00275589"/>
    <w:rsid w:val="00277EDF"/>
    <w:rsid w:val="00284855"/>
    <w:rsid w:val="002A0C9C"/>
    <w:rsid w:val="002A53FA"/>
    <w:rsid w:val="002C241A"/>
    <w:rsid w:val="002C2684"/>
    <w:rsid w:val="002C30DE"/>
    <w:rsid w:val="002C6173"/>
    <w:rsid w:val="002D4DF6"/>
    <w:rsid w:val="002E3D95"/>
    <w:rsid w:val="002F1B1B"/>
    <w:rsid w:val="00317C9D"/>
    <w:rsid w:val="00317EA8"/>
    <w:rsid w:val="00324EFF"/>
    <w:rsid w:val="00325018"/>
    <w:rsid w:val="003255AD"/>
    <w:rsid w:val="0032657A"/>
    <w:rsid w:val="003346C5"/>
    <w:rsid w:val="00340FAF"/>
    <w:rsid w:val="00341F4E"/>
    <w:rsid w:val="00351024"/>
    <w:rsid w:val="00353187"/>
    <w:rsid w:val="003613F7"/>
    <w:rsid w:val="00364B60"/>
    <w:rsid w:val="0039534E"/>
    <w:rsid w:val="003B11C0"/>
    <w:rsid w:val="003B700D"/>
    <w:rsid w:val="003C45C2"/>
    <w:rsid w:val="003C7D58"/>
    <w:rsid w:val="003D3683"/>
    <w:rsid w:val="003E19D1"/>
    <w:rsid w:val="003E6C07"/>
    <w:rsid w:val="003F47B9"/>
    <w:rsid w:val="003F4D90"/>
    <w:rsid w:val="00411674"/>
    <w:rsid w:val="00421F82"/>
    <w:rsid w:val="00436A76"/>
    <w:rsid w:val="00442892"/>
    <w:rsid w:val="0045276C"/>
    <w:rsid w:val="00454169"/>
    <w:rsid w:val="004546F9"/>
    <w:rsid w:val="004609F0"/>
    <w:rsid w:val="004745F6"/>
    <w:rsid w:val="00494DC7"/>
    <w:rsid w:val="00495F6E"/>
    <w:rsid w:val="004B16EB"/>
    <w:rsid w:val="004B1B8C"/>
    <w:rsid w:val="004B5181"/>
    <w:rsid w:val="004C1143"/>
    <w:rsid w:val="004C21E6"/>
    <w:rsid w:val="004C6305"/>
    <w:rsid w:val="004C6703"/>
    <w:rsid w:val="004C72A9"/>
    <w:rsid w:val="004E22BD"/>
    <w:rsid w:val="004F67FD"/>
    <w:rsid w:val="004F7C66"/>
    <w:rsid w:val="00500DB7"/>
    <w:rsid w:val="00501DC5"/>
    <w:rsid w:val="00502E0B"/>
    <w:rsid w:val="00504C0A"/>
    <w:rsid w:val="0051068F"/>
    <w:rsid w:val="0052300B"/>
    <w:rsid w:val="00530A38"/>
    <w:rsid w:val="00536263"/>
    <w:rsid w:val="005367D6"/>
    <w:rsid w:val="00552227"/>
    <w:rsid w:val="0055548A"/>
    <w:rsid w:val="00566E86"/>
    <w:rsid w:val="00576104"/>
    <w:rsid w:val="00576F21"/>
    <w:rsid w:val="00584060"/>
    <w:rsid w:val="00597EEE"/>
    <w:rsid w:val="005A1DD7"/>
    <w:rsid w:val="005A2778"/>
    <w:rsid w:val="005A37AA"/>
    <w:rsid w:val="005A4D0E"/>
    <w:rsid w:val="005A54E7"/>
    <w:rsid w:val="005A64A0"/>
    <w:rsid w:val="005C0F29"/>
    <w:rsid w:val="005E188C"/>
    <w:rsid w:val="005E2627"/>
    <w:rsid w:val="005E508F"/>
    <w:rsid w:val="00604EC6"/>
    <w:rsid w:val="00610BD1"/>
    <w:rsid w:val="0061263A"/>
    <w:rsid w:val="00614E99"/>
    <w:rsid w:val="00621607"/>
    <w:rsid w:val="00622814"/>
    <w:rsid w:val="00623093"/>
    <w:rsid w:val="006269E4"/>
    <w:rsid w:val="006407A1"/>
    <w:rsid w:val="00642A74"/>
    <w:rsid w:val="006438B7"/>
    <w:rsid w:val="00644C30"/>
    <w:rsid w:val="006552DA"/>
    <w:rsid w:val="00655356"/>
    <w:rsid w:val="00655C47"/>
    <w:rsid w:val="00657597"/>
    <w:rsid w:val="00662D2E"/>
    <w:rsid w:val="00663A07"/>
    <w:rsid w:val="00664C4A"/>
    <w:rsid w:val="00665C2E"/>
    <w:rsid w:val="006763D1"/>
    <w:rsid w:val="00676422"/>
    <w:rsid w:val="00677290"/>
    <w:rsid w:val="00687E0D"/>
    <w:rsid w:val="00697F3F"/>
    <w:rsid w:val="006A391D"/>
    <w:rsid w:val="006B3A9E"/>
    <w:rsid w:val="006B463E"/>
    <w:rsid w:val="006C2481"/>
    <w:rsid w:val="006C6B4C"/>
    <w:rsid w:val="006D12EE"/>
    <w:rsid w:val="006E42D6"/>
    <w:rsid w:val="006F72E3"/>
    <w:rsid w:val="006F74DD"/>
    <w:rsid w:val="00700889"/>
    <w:rsid w:val="00705A39"/>
    <w:rsid w:val="00730177"/>
    <w:rsid w:val="0073536A"/>
    <w:rsid w:val="00741D55"/>
    <w:rsid w:val="00763746"/>
    <w:rsid w:val="00771DBF"/>
    <w:rsid w:val="00773764"/>
    <w:rsid w:val="0077428F"/>
    <w:rsid w:val="00787DE9"/>
    <w:rsid w:val="007935FC"/>
    <w:rsid w:val="007A0B14"/>
    <w:rsid w:val="007A4817"/>
    <w:rsid w:val="007B5E45"/>
    <w:rsid w:val="007B69FA"/>
    <w:rsid w:val="007C1474"/>
    <w:rsid w:val="007C2536"/>
    <w:rsid w:val="007C4474"/>
    <w:rsid w:val="007C6AD0"/>
    <w:rsid w:val="007C6B8C"/>
    <w:rsid w:val="00802982"/>
    <w:rsid w:val="008068FE"/>
    <w:rsid w:val="008156F0"/>
    <w:rsid w:val="0081722E"/>
    <w:rsid w:val="00820183"/>
    <w:rsid w:val="008219AD"/>
    <w:rsid w:val="00835B0A"/>
    <w:rsid w:val="00852E62"/>
    <w:rsid w:val="008534EB"/>
    <w:rsid w:val="00855763"/>
    <w:rsid w:val="00856D7A"/>
    <w:rsid w:val="008602BD"/>
    <w:rsid w:val="00864695"/>
    <w:rsid w:val="0087372A"/>
    <w:rsid w:val="00880756"/>
    <w:rsid w:val="00882353"/>
    <w:rsid w:val="00882F06"/>
    <w:rsid w:val="00886D65"/>
    <w:rsid w:val="008A086B"/>
    <w:rsid w:val="008A6E53"/>
    <w:rsid w:val="008C2783"/>
    <w:rsid w:val="008C413D"/>
    <w:rsid w:val="008E52A8"/>
    <w:rsid w:val="008F1BCD"/>
    <w:rsid w:val="008F7F35"/>
    <w:rsid w:val="00903523"/>
    <w:rsid w:val="009054CB"/>
    <w:rsid w:val="00914584"/>
    <w:rsid w:val="00934EE1"/>
    <w:rsid w:val="0094019B"/>
    <w:rsid w:val="00940300"/>
    <w:rsid w:val="00943019"/>
    <w:rsid w:val="00964775"/>
    <w:rsid w:val="009847FD"/>
    <w:rsid w:val="009856AE"/>
    <w:rsid w:val="009960ED"/>
    <w:rsid w:val="009A518E"/>
    <w:rsid w:val="009A6D79"/>
    <w:rsid w:val="009B1128"/>
    <w:rsid w:val="009C0546"/>
    <w:rsid w:val="009D2515"/>
    <w:rsid w:val="009D3400"/>
    <w:rsid w:val="009E7335"/>
    <w:rsid w:val="009F27BC"/>
    <w:rsid w:val="00A01895"/>
    <w:rsid w:val="00A0307C"/>
    <w:rsid w:val="00A042D8"/>
    <w:rsid w:val="00A24B43"/>
    <w:rsid w:val="00A252B1"/>
    <w:rsid w:val="00A323EB"/>
    <w:rsid w:val="00A35C7E"/>
    <w:rsid w:val="00A467A8"/>
    <w:rsid w:val="00A46967"/>
    <w:rsid w:val="00A50BEC"/>
    <w:rsid w:val="00A51D4F"/>
    <w:rsid w:val="00A608C9"/>
    <w:rsid w:val="00A76606"/>
    <w:rsid w:val="00A81C2B"/>
    <w:rsid w:val="00A90658"/>
    <w:rsid w:val="00A9108F"/>
    <w:rsid w:val="00A95BD0"/>
    <w:rsid w:val="00AB431E"/>
    <w:rsid w:val="00AC0488"/>
    <w:rsid w:val="00AC1CDB"/>
    <w:rsid w:val="00AC2597"/>
    <w:rsid w:val="00AC518B"/>
    <w:rsid w:val="00AC6D24"/>
    <w:rsid w:val="00AD2B07"/>
    <w:rsid w:val="00AE28EC"/>
    <w:rsid w:val="00AE55D9"/>
    <w:rsid w:val="00AF00D9"/>
    <w:rsid w:val="00AF1FFF"/>
    <w:rsid w:val="00AF3078"/>
    <w:rsid w:val="00B01286"/>
    <w:rsid w:val="00B11733"/>
    <w:rsid w:val="00B22571"/>
    <w:rsid w:val="00B335ED"/>
    <w:rsid w:val="00B553FA"/>
    <w:rsid w:val="00B62C8C"/>
    <w:rsid w:val="00B7429D"/>
    <w:rsid w:val="00B80312"/>
    <w:rsid w:val="00B8218C"/>
    <w:rsid w:val="00BA3B05"/>
    <w:rsid w:val="00BB657A"/>
    <w:rsid w:val="00BD0104"/>
    <w:rsid w:val="00BE742A"/>
    <w:rsid w:val="00BF377E"/>
    <w:rsid w:val="00C21F63"/>
    <w:rsid w:val="00C234BC"/>
    <w:rsid w:val="00C35716"/>
    <w:rsid w:val="00C3584E"/>
    <w:rsid w:val="00C35E3F"/>
    <w:rsid w:val="00C42369"/>
    <w:rsid w:val="00C50126"/>
    <w:rsid w:val="00C510B1"/>
    <w:rsid w:val="00C63B80"/>
    <w:rsid w:val="00C70867"/>
    <w:rsid w:val="00C778B4"/>
    <w:rsid w:val="00C77EE2"/>
    <w:rsid w:val="00C81E02"/>
    <w:rsid w:val="00C83103"/>
    <w:rsid w:val="00CA6678"/>
    <w:rsid w:val="00CB1DAD"/>
    <w:rsid w:val="00CC37EC"/>
    <w:rsid w:val="00CE2DAD"/>
    <w:rsid w:val="00CE4AEC"/>
    <w:rsid w:val="00CE52F9"/>
    <w:rsid w:val="00CF67FA"/>
    <w:rsid w:val="00D126A5"/>
    <w:rsid w:val="00D13C0A"/>
    <w:rsid w:val="00D20742"/>
    <w:rsid w:val="00D2133B"/>
    <w:rsid w:val="00D31A8E"/>
    <w:rsid w:val="00D33B4A"/>
    <w:rsid w:val="00D35B84"/>
    <w:rsid w:val="00D50D99"/>
    <w:rsid w:val="00D62763"/>
    <w:rsid w:val="00D7229C"/>
    <w:rsid w:val="00D9168C"/>
    <w:rsid w:val="00D9681A"/>
    <w:rsid w:val="00DB415F"/>
    <w:rsid w:val="00DB4F4E"/>
    <w:rsid w:val="00DD6AA6"/>
    <w:rsid w:val="00DE24F9"/>
    <w:rsid w:val="00DF0AFA"/>
    <w:rsid w:val="00DF2FE2"/>
    <w:rsid w:val="00DF4886"/>
    <w:rsid w:val="00DF52F0"/>
    <w:rsid w:val="00E02B3C"/>
    <w:rsid w:val="00E13666"/>
    <w:rsid w:val="00E24D7F"/>
    <w:rsid w:val="00E3175F"/>
    <w:rsid w:val="00E33F53"/>
    <w:rsid w:val="00E36C6A"/>
    <w:rsid w:val="00E6494B"/>
    <w:rsid w:val="00E7694F"/>
    <w:rsid w:val="00E77E8A"/>
    <w:rsid w:val="00E80C5C"/>
    <w:rsid w:val="00E82827"/>
    <w:rsid w:val="00E86A3A"/>
    <w:rsid w:val="00E947DA"/>
    <w:rsid w:val="00EA422B"/>
    <w:rsid w:val="00EB1D4F"/>
    <w:rsid w:val="00EB38D4"/>
    <w:rsid w:val="00EB5914"/>
    <w:rsid w:val="00EB68FE"/>
    <w:rsid w:val="00ED5AFF"/>
    <w:rsid w:val="00EE221D"/>
    <w:rsid w:val="00EF29DF"/>
    <w:rsid w:val="00F13BFA"/>
    <w:rsid w:val="00F31FA4"/>
    <w:rsid w:val="00F45AF5"/>
    <w:rsid w:val="00F46868"/>
    <w:rsid w:val="00F50EC6"/>
    <w:rsid w:val="00F51BE6"/>
    <w:rsid w:val="00F53CB5"/>
    <w:rsid w:val="00F566D2"/>
    <w:rsid w:val="00F6717B"/>
    <w:rsid w:val="00F86A76"/>
    <w:rsid w:val="00FA6262"/>
    <w:rsid w:val="00FB1D32"/>
    <w:rsid w:val="00FC1983"/>
    <w:rsid w:val="00FC4AC0"/>
    <w:rsid w:val="00FE1B76"/>
    <w:rsid w:val="00FF5A8A"/>
    <w:rsid w:val="2DCE287C"/>
    <w:rsid w:val="3235DDB3"/>
    <w:rsid w:val="66CBE7FB"/>
    <w:rsid w:val="7C459871"/>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2BE9"/>
  <w15:docId w15:val="{BC11FC9D-8C8B-4244-A5E2-03083E06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5018"/>
    <w:pPr>
      <w:spacing w:after="0"/>
    </w:pPr>
    <w:rPr>
      <w:rFonts w:ascii="Arial" w:eastAsia="Arial" w:hAnsi="Arial" w:cs="Arial"/>
      <w:lang w:eastAsia="en-NZ"/>
    </w:rPr>
  </w:style>
  <w:style w:type="paragraph" w:styleId="Heading1">
    <w:name w:val="heading 1"/>
    <w:basedOn w:val="Normal"/>
    <w:next w:val="Normal"/>
    <w:link w:val="Heading1Char"/>
    <w:uiPriority w:val="9"/>
    <w:qFormat/>
    <w:rsid w:val="001B7E1B"/>
    <w:pPr>
      <w:keepNext/>
      <w:keepLines/>
      <w:spacing w:before="240"/>
      <w:outlineLvl w:val="0"/>
    </w:pPr>
    <w:rPr>
      <w:rFonts w:asciiTheme="minorBidi" w:eastAsiaTheme="majorEastAsia" w:hAnsiTheme="minorBidi" w:cstheme="minorBidi"/>
      <w:b/>
      <w:bCs/>
      <w:sz w:val="32"/>
      <w:szCs w:val="32"/>
    </w:rPr>
  </w:style>
  <w:style w:type="paragraph" w:styleId="Heading2">
    <w:name w:val="heading 2"/>
    <w:basedOn w:val="Normal"/>
    <w:next w:val="Normal"/>
    <w:link w:val="Heading2Char"/>
    <w:rsid w:val="00325018"/>
    <w:pPr>
      <w:keepNext/>
      <w:keepLines/>
      <w:spacing w:before="360" w:after="120"/>
      <w:outlineLvl w:val="1"/>
    </w:pPr>
    <w:rPr>
      <w:sz w:val="32"/>
      <w:szCs w:val="32"/>
    </w:rPr>
  </w:style>
  <w:style w:type="paragraph" w:styleId="Heading3">
    <w:name w:val="heading 3"/>
    <w:basedOn w:val="Normal"/>
    <w:next w:val="Normal"/>
    <w:link w:val="Heading3Char"/>
    <w:rsid w:val="00325018"/>
    <w:pPr>
      <w:keepNext/>
      <w:keepLines/>
      <w:spacing w:before="320" w:after="80"/>
      <w:outlineLvl w:val="2"/>
    </w:pPr>
    <w:rPr>
      <w:color w:val="434343"/>
      <w:sz w:val="28"/>
      <w:szCs w:val="28"/>
    </w:rPr>
  </w:style>
  <w:style w:type="paragraph" w:styleId="Heading4">
    <w:name w:val="heading 4"/>
    <w:basedOn w:val="Normal"/>
    <w:next w:val="Normal"/>
    <w:link w:val="Heading4Char"/>
    <w:rsid w:val="00325018"/>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61263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E1B"/>
    <w:rPr>
      <w:rFonts w:asciiTheme="minorBidi" w:eastAsiaTheme="majorEastAsia" w:hAnsiTheme="minorBidi"/>
      <w:b/>
      <w:bCs/>
      <w:sz w:val="32"/>
      <w:szCs w:val="32"/>
      <w:lang w:val="en" w:eastAsia="en-NZ"/>
    </w:rPr>
  </w:style>
  <w:style w:type="character" w:customStyle="1" w:styleId="Heading2Char">
    <w:name w:val="Heading 2 Char"/>
    <w:basedOn w:val="DefaultParagraphFont"/>
    <w:link w:val="Heading2"/>
    <w:rsid w:val="00325018"/>
    <w:rPr>
      <w:rFonts w:ascii="Arial" w:eastAsia="Arial" w:hAnsi="Arial" w:cs="Arial"/>
      <w:sz w:val="32"/>
      <w:szCs w:val="32"/>
      <w:lang w:val="en" w:eastAsia="en-NZ"/>
    </w:rPr>
  </w:style>
  <w:style w:type="character" w:customStyle="1" w:styleId="Heading3Char">
    <w:name w:val="Heading 3 Char"/>
    <w:basedOn w:val="DefaultParagraphFont"/>
    <w:link w:val="Heading3"/>
    <w:rsid w:val="00325018"/>
    <w:rPr>
      <w:rFonts w:ascii="Arial" w:eastAsia="Arial" w:hAnsi="Arial" w:cs="Arial"/>
      <w:color w:val="434343"/>
      <w:sz w:val="28"/>
      <w:szCs w:val="28"/>
      <w:lang w:val="en" w:eastAsia="en-NZ"/>
    </w:rPr>
  </w:style>
  <w:style w:type="character" w:customStyle="1" w:styleId="Heading4Char">
    <w:name w:val="Heading 4 Char"/>
    <w:basedOn w:val="DefaultParagraphFont"/>
    <w:link w:val="Heading4"/>
    <w:rsid w:val="00325018"/>
    <w:rPr>
      <w:rFonts w:ascii="Arial" w:eastAsia="Arial" w:hAnsi="Arial" w:cs="Arial"/>
      <w:color w:val="666666"/>
      <w:sz w:val="24"/>
      <w:szCs w:val="24"/>
      <w:lang w:val="en" w:eastAsia="en-NZ"/>
    </w:rPr>
  </w:style>
  <w:style w:type="paragraph" w:styleId="Title">
    <w:name w:val="Title"/>
    <w:basedOn w:val="Normal"/>
    <w:next w:val="Normal"/>
    <w:link w:val="TitleChar"/>
    <w:rsid w:val="00325018"/>
    <w:pPr>
      <w:keepNext/>
      <w:keepLines/>
      <w:spacing w:after="60"/>
    </w:pPr>
    <w:rPr>
      <w:sz w:val="52"/>
      <w:szCs w:val="52"/>
    </w:rPr>
  </w:style>
  <w:style w:type="character" w:customStyle="1" w:styleId="TitleChar">
    <w:name w:val="Title Char"/>
    <w:basedOn w:val="DefaultParagraphFont"/>
    <w:link w:val="Title"/>
    <w:rsid w:val="00325018"/>
    <w:rPr>
      <w:rFonts w:ascii="Arial" w:eastAsia="Arial" w:hAnsi="Arial" w:cs="Arial"/>
      <w:sz w:val="52"/>
      <w:szCs w:val="52"/>
      <w:lang w:val="en" w:eastAsia="en-NZ"/>
    </w:rPr>
  </w:style>
  <w:style w:type="paragraph" w:styleId="Subtitle">
    <w:name w:val="Subtitle"/>
    <w:basedOn w:val="Normal"/>
    <w:next w:val="Normal"/>
    <w:link w:val="SubtitleChar"/>
    <w:rsid w:val="00325018"/>
    <w:pPr>
      <w:keepNext/>
      <w:keepLines/>
      <w:spacing w:after="320"/>
    </w:pPr>
    <w:rPr>
      <w:color w:val="666666"/>
      <w:sz w:val="30"/>
      <w:szCs w:val="30"/>
    </w:rPr>
  </w:style>
  <w:style w:type="character" w:customStyle="1" w:styleId="SubtitleChar">
    <w:name w:val="Subtitle Char"/>
    <w:basedOn w:val="DefaultParagraphFont"/>
    <w:link w:val="Subtitle"/>
    <w:rsid w:val="00325018"/>
    <w:rPr>
      <w:rFonts w:ascii="Arial" w:eastAsia="Arial" w:hAnsi="Arial" w:cs="Arial"/>
      <w:color w:val="666666"/>
      <w:sz w:val="30"/>
      <w:szCs w:val="30"/>
      <w:lang w:val="en" w:eastAsia="en-NZ"/>
    </w:rPr>
  </w:style>
  <w:style w:type="paragraph" w:styleId="ListParagraph">
    <w:name w:val="List Paragraph"/>
    <w:basedOn w:val="Normal"/>
    <w:uiPriority w:val="34"/>
    <w:qFormat/>
    <w:rsid w:val="00325018"/>
    <w:pPr>
      <w:ind w:left="720"/>
      <w:contextualSpacing/>
    </w:pPr>
  </w:style>
  <w:style w:type="paragraph" w:customStyle="1" w:styleId="NormalBold">
    <w:name w:val="Normal Bold"/>
    <w:basedOn w:val="Normal"/>
    <w:link w:val="NormalBoldChar"/>
    <w:rsid w:val="00325018"/>
    <w:pPr>
      <w:spacing w:before="240" w:after="240" w:line="240" w:lineRule="auto"/>
    </w:pPr>
    <w:rPr>
      <w:rFonts w:ascii="Arial Unicode MS" w:eastAsia="Times New Roman" w:hAnsi="Arial Unicode MS" w:cs="Times New Roman"/>
      <w:b/>
      <w:szCs w:val="24"/>
      <w:lang w:val="en-US" w:eastAsia="en-US"/>
    </w:rPr>
  </w:style>
  <w:style w:type="character" w:customStyle="1" w:styleId="NormalBoldChar">
    <w:name w:val="Normal Bold Char"/>
    <w:basedOn w:val="DefaultParagraphFont"/>
    <w:link w:val="NormalBold"/>
    <w:rsid w:val="00325018"/>
    <w:rPr>
      <w:rFonts w:ascii="Arial Unicode MS" w:eastAsia="Times New Roman" w:hAnsi="Arial Unicode MS" w:cs="Times New Roman"/>
      <w:b/>
      <w:szCs w:val="24"/>
      <w:lang w:val="en-US"/>
    </w:rPr>
  </w:style>
  <w:style w:type="paragraph" w:customStyle="1" w:styleId="paragraph">
    <w:name w:val="paragraph"/>
    <w:basedOn w:val="Normal"/>
    <w:rsid w:val="003250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25018"/>
  </w:style>
  <w:style w:type="character" w:customStyle="1" w:styleId="normaltextrun">
    <w:name w:val="normaltextrun"/>
    <w:basedOn w:val="DefaultParagraphFont"/>
    <w:rsid w:val="00325018"/>
  </w:style>
  <w:style w:type="character" w:customStyle="1" w:styleId="spellingerror">
    <w:name w:val="spellingerror"/>
    <w:basedOn w:val="DefaultParagraphFont"/>
    <w:rsid w:val="00325018"/>
  </w:style>
  <w:style w:type="table" w:styleId="TableGrid">
    <w:name w:val="Table Grid"/>
    <w:basedOn w:val="TableNormal"/>
    <w:uiPriority w:val="59"/>
    <w:rsid w:val="00325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50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018"/>
    <w:rPr>
      <w:rFonts w:ascii="Tahoma" w:eastAsia="Arial" w:hAnsi="Tahoma" w:cs="Tahoma"/>
      <w:sz w:val="16"/>
      <w:szCs w:val="16"/>
      <w:lang w:val="en" w:eastAsia="en-NZ"/>
    </w:rPr>
  </w:style>
  <w:style w:type="character" w:styleId="Hyperlink">
    <w:name w:val="Hyperlink"/>
    <w:basedOn w:val="DefaultParagraphFont"/>
    <w:uiPriority w:val="99"/>
    <w:unhideWhenUsed/>
    <w:rsid w:val="00325018"/>
    <w:rPr>
      <w:color w:val="0000FF" w:themeColor="hyperlink"/>
      <w:u w:val="single"/>
    </w:rPr>
  </w:style>
  <w:style w:type="character" w:styleId="CommentReference">
    <w:name w:val="annotation reference"/>
    <w:basedOn w:val="DefaultParagraphFont"/>
    <w:uiPriority w:val="99"/>
    <w:semiHidden/>
    <w:unhideWhenUsed/>
    <w:rsid w:val="00325018"/>
    <w:rPr>
      <w:sz w:val="16"/>
      <w:szCs w:val="16"/>
    </w:rPr>
  </w:style>
  <w:style w:type="paragraph" w:styleId="CommentText">
    <w:name w:val="annotation text"/>
    <w:basedOn w:val="Normal"/>
    <w:link w:val="CommentTextChar"/>
    <w:uiPriority w:val="99"/>
    <w:unhideWhenUsed/>
    <w:rsid w:val="00325018"/>
    <w:pPr>
      <w:spacing w:line="240" w:lineRule="auto"/>
    </w:pPr>
    <w:rPr>
      <w:sz w:val="20"/>
      <w:szCs w:val="20"/>
    </w:rPr>
  </w:style>
  <w:style w:type="character" w:customStyle="1" w:styleId="CommentTextChar">
    <w:name w:val="Comment Text Char"/>
    <w:basedOn w:val="DefaultParagraphFont"/>
    <w:link w:val="CommentText"/>
    <w:uiPriority w:val="99"/>
    <w:rsid w:val="00325018"/>
    <w:rPr>
      <w:rFonts w:ascii="Arial" w:eastAsia="Arial" w:hAnsi="Arial" w:cs="Arial"/>
      <w:sz w:val="20"/>
      <w:szCs w:val="20"/>
      <w:lang w:val="en" w:eastAsia="en-NZ"/>
    </w:rPr>
  </w:style>
  <w:style w:type="paragraph" w:styleId="CommentSubject">
    <w:name w:val="annotation subject"/>
    <w:basedOn w:val="CommentText"/>
    <w:next w:val="CommentText"/>
    <w:link w:val="CommentSubjectChar"/>
    <w:uiPriority w:val="99"/>
    <w:semiHidden/>
    <w:unhideWhenUsed/>
    <w:rsid w:val="00325018"/>
    <w:rPr>
      <w:b/>
      <w:bCs/>
    </w:rPr>
  </w:style>
  <w:style w:type="character" w:customStyle="1" w:styleId="CommentSubjectChar">
    <w:name w:val="Comment Subject Char"/>
    <w:basedOn w:val="CommentTextChar"/>
    <w:link w:val="CommentSubject"/>
    <w:uiPriority w:val="99"/>
    <w:semiHidden/>
    <w:rsid w:val="00325018"/>
    <w:rPr>
      <w:rFonts w:ascii="Arial" w:eastAsia="Arial" w:hAnsi="Arial" w:cs="Arial"/>
      <w:b/>
      <w:bCs/>
      <w:sz w:val="20"/>
      <w:szCs w:val="20"/>
      <w:lang w:val="en" w:eastAsia="en-NZ"/>
    </w:rPr>
  </w:style>
  <w:style w:type="paragraph" w:styleId="Header">
    <w:name w:val="header"/>
    <w:basedOn w:val="Normal"/>
    <w:link w:val="HeaderChar"/>
    <w:uiPriority w:val="99"/>
    <w:unhideWhenUsed/>
    <w:rsid w:val="00325018"/>
    <w:pPr>
      <w:tabs>
        <w:tab w:val="center" w:pos="4513"/>
        <w:tab w:val="right" w:pos="9026"/>
      </w:tabs>
      <w:spacing w:line="240" w:lineRule="auto"/>
    </w:pPr>
  </w:style>
  <w:style w:type="character" w:customStyle="1" w:styleId="HeaderChar">
    <w:name w:val="Header Char"/>
    <w:basedOn w:val="DefaultParagraphFont"/>
    <w:link w:val="Header"/>
    <w:uiPriority w:val="99"/>
    <w:rsid w:val="00325018"/>
    <w:rPr>
      <w:rFonts w:ascii="Arial" w:eastAsia="Arial" w:hAnsi="Arial" w:cs="Arial"/>
      <w:lang w:val="en" w:eastAsia="en-NZ"/>
    </w:rPr>
  </w:style>
  <w:style w:type="paragraph" w:styleId="Footer">
    <w:name w:val="footer"/>
    <w:basedOn w:val="Normal"/>
    <w:link w:val="FooterChar"/>
    <w:uiPriority w:val="99"/>
    <w:unhideWhenUsed/>
    <w:rsid w:val="00325018"/>
    <w:pPr>
      <w:tabs>
        <w:tab w:val="center" w:pos="4513"/>
        <w:tab w:val="right" w:pos="9026"/>
      </w:tabs>
      <w:spacing w:line="240" w:lineRule="auto"/>
    </w:pPr>
  </w:style>
  <w:style w:type="character" w:customStyle="1" w:styleId="FooterChar">
    <w:name w:val="Footer Char"/>
    <w:basedOn w:val="DefaultParagraphFont"/>
    <w:link w:val="Footer"/>
    <w:uiPriority w:val="99"/>
    <w:rsid w:val="00325018"/>
    <w:rPr>
      <w:rFonts w:ascii="Arial" w:eastAsia="Arial" w:hAnsi="Arial" w:cs="Arial"/>
      <w:lang w:val="en" w:eastAsia="en-NZ"/>
    </w:rPr>
  </w:style>
  <w:style w:type="paragraph" w:styleId="EndnoteText">
    <w:name w:val="endnote text"/>
    <w:basedOn w:val="Normal"/>
    <w:link w:val="EndnoteTextChar"/>
    <w:uiPriority w:val="99"/>
    <w:semiHidden/>
    <w:unhideWhenUsed/>
    <w:rsid w:val="00325018"/>
    <w:pPr>
      <w:spacing w:line="240" w:lineRule="auto"/>
    </w:pPr>
    <w:rPr>
      <w:sz w:val="20"/>
      <w:szCs w:val="20"/>
    </w:rPr>
  </w:style>
  <w:style w:type="character" w:customStyle="1" w:styleId="EndnoteTextChar">
    <w:name w:val="Endnote Text Char"/>
    <w:basedOn w:val="DefaultParagraphFont"/>
    <w:link w:val="EndnoteText"/>
    <w:uiPriority w:val="99"/>
    <w:semiHidden/>
    <w:rsid w:val="00325018"/>
    <w:rPr>
      <w:rFonts w:ascii="Arial" w:eastAsia="Arial" w:hAnsi="Arial" w:cs="Arial"/>
      <w:sz w:val="20"/>
      <w:szCs w:val="20"/>
      <w:lang w:val="en" w:eastAsia="en-NZ"/>
    </w:rPr>
  </w:style>
  <w:style w:type="character" w:styleId="EndnoteReference">
    <w:name w:val="endnote reference"/>
    <w:basedOn w:val="DefaultParagraphFont"/>
    <w:uiPriority w:val="99"/>
    <w:semiHidden/>
    <w:unhideWhenUsed/>
    <w:rsid w:val="00325018"/>
    <w:rPr>
      <w:vertAlign w:val="superscript"/>
    </w:rPr>
  </w:style>
  <w:style w:type="paragraph" w:styleId="NormalWeb">
    <w:name w:val="Normal (Web)"/>
    <w:basedOn w:val="Normal"/>
    <w:uiPriority w:val="99"/>
    <w:semiHidden/>
    <w:unhideWhenUsed/>
    <w:rsid w:val="003250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5018"/>
    <w:rPr>
      <w:b/>
      <w:bCs/>
    </w:rPr>
  </w:style>
  <w:style w:type="paragraph" w:styleId="NoSpacing">
    <w:name w:val="No Spacing"/>
    <w:uiPriority w:val="1"/>
    <w:qFormat/>
    <w:rsid w:val="00566E86"/>
    <w:pPr>
      <w:spacing w:after="0" w:line="240" w:lineRule="auto"/>
    </w:pPr>
    <w:rPr>
      <w:rFonts w:ascii="Arial" w:eastAsia="Arial" w:hAnsi="Arial" w:cs="Arial"/>
      <w:lang w:val="en" w:eastAsia="en-NZ"/>
    </w:rPr>
  </w:style>
  <w:style w:type="character" w:styleId="UnresolvedMention">
    <w:name w:val="Unresolved Mention"/>
    <w:basedOn w:val="DefaultParagraphFont"/>
    <w:uiPriority w:val="99"/>
    <w:semiHidden/>
    <w:unhideWhenUsed/>
    <w:rsid w:val="00495F6E"/>
    <w:rPr>
      <w:color w:val="605E5C"/>
      <w:shd w:val="clear" w:color="auto" w:fill="E1DFDD"/>
    </w:rPr>
  </w:style>
  <w:style w:type="character" w:styleId="FollowedHyperlink">
    <w:name w:val="FollowedHyperlink"/>
    <w:basedOn w:val="DefaultParagraphFont"/>
    <w:uiPriority w:val="99"/>
    <w:semiHidden/>
    <w:unhideWhenUsed/>
    <w:rsid w:val="00495F6E"/>
    <w:rPr>
      <w:color w:val="800080" w:themeColor="followedHyperlink"/>
      <w:u w:val="single"/>
    </w:rPr>
  </w:style>
  <w:style w:type="paragraph" w:styleId="Revision">
    <w:name w:val="Revision"/>
    <w:hidden/>
    <w:uiPriority w:val="99"/>
    <w:semiHidden/>
    <w:rsid w:val="006B463E"/>
    <w:pPr>
      <w:spacing w:after="0" w:line="240" w:lineRule="auto"/>
    </w:pPr>
    <w:rPr>
      <w:rFonts w:ascii="Arial" w:eastAsia="Arial" w:hAnsi="Arial" w:cs="Arial"/>
      <w:lang w:val="en" w:eastAsia="en-NZ"/>
    </w:rPr>
  </w:style>
  <w:style w:type="paragraph" w:customStyle="1" w:styleId="p2">
    <w:name w:val="p2"/>
    <w:basedOn w:val="Normal"/>
    <w:rsid w:val="009847FD"/>
    <w:pPr>
      <w:spacing w:after="128" w:line="240" w:lineRule="auto"/>
    </w:pPr>
    <w:rPr>
      <w:rFonts w:ascii="Minion Pro" w:eastAsiaTheme="minorHAnsi" w:hAnsi="Minion Pro" w:cs="Times New Roman"/>
      <w:sz w:val="17"/>
      <w:szCs w:val="17"/>
      <w:lang w:val="en-GB" w:eastAsia="en-GB"/>
    </w:rPr>
  </w:style>
  <w:style w:type="paragraph" w:styleId="TOCHeading">
    <w:name w:val="TOC Heading"/>
    <w:basedOn w:val="Heading1"/>
    <w:next w:val="Normal"/>
    <w:uiPriority w:val="39"/>
    <w:unhideWhenUsed/>
    <w:qFormat/>
    <w:rsid w:val="00130BA2"/>
    <w:pPr>
      <w:spacing w:line="259" w:lineRule="auto"/>
      <w:outlineLvl w:val="9"/>
    </w:pPr>
    <w:rPr>
      <w:rFonts w:asciiTheme="majorHAnsi" w:hAnsiTheme="majorHAnsi" w:cstheme="majorBidi"/>
      <w:b w:val="0"/>
      <w:bCs w:val="0"/>
      <w:color w:val="365F91" w:themeColor="accent1" w:themeShade="BF"/>
      <w:lang w:val="en-US" w:eastAsia="en-US"/>
    </w:rPr>
  </w:style>
  <w:style w:type="paragraph" w:styleId="TOC1">
    <w:name w:val="toc 1"/>
    <w:basedOn w:val="Normal"/>
    <w:next w:val="Normal"/>
    <w:autoRedefine/>
    <w:uiPriority w:val="39"/>
    <w:unhideWhenUsed/>
    <w:rsid w:val="00130BA2"/>
    <w:pPr>
      <w:tabs>
        <w:tab w:val="right" w:leader="dot" w:pos="9016"/>
      </w:tabs>
      <w:spacing w:after="100"/>
    </w:pPr>
  </w:style>
  <w:style w:type="paragraph" w:styleId="TOC3">
    <w:name w:val="toc 3"/>
    <w:basedOn w:val="Normal"/>
    <w:next w:val="Normal"/>
    <w:autoRedefine/>
    <w:uiPriority w:val="39"/>
    <w:unhideWhenUsed/>
    <w:rsid w:val="00130BA2"/>
    <w:pPr>
      <w:spacing w:after="100"/>
      <w:ind w:left="440"/>
    </w:pPr>
  </w:style>
  <w:style w:type="character" w:customStyle="1" w:styleId="Heading5Char">
    <w:name w:val="Heading 5 Char"/>
    <w:basedOn w:val="DefaultParagraphFont"/>
    <w:link w:val="Heading5"/>
    <w:uiPriority w:val="9"/>
    <w:semiHidden/>
    <w:rsid w:val="0061263A"/>
    <w:rPr>
      <w:rFonts w:asciiTheme="majorHAnsi" w:eastAsiaTheme="majorEastAsia" w:hAnsiTheme="majorHAnsi" w:cstheme="majorBidi"/>
      <w:color w:val="365F91" w:themeColor="accent1" w:themeShade="BF"/>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5897">
      <w:bodyDiv w:val="1"/>
      <w:marLeft w:val="0"/>
      <w:marRight w:val="0"/>
      <w:marTop w:val="0"/>
      <w:marBottom w:val="0"/>
      <w:divBdr>
        <w:top w:val="none" w:sz="0" w:space="0" w:color="auto"/>
        <w:left w:val="none" w:sz="0" w:space="0" w:color="auto"/>
        <w:bottom w:val="none" w:sz="0" w:space="0" w:color="auto"/>
        <w:right w:val="none" w:sz="0" w:space="0" w:color="auto"/>
      </w:divBdr>
      <w:divsChild>
        <w:div w:id="1447044025">
          <w:marLeft w:val="547"/>
          <w:marRight w:val="0"/>
          <w:marTop w:val="0"/>
          <w:marBottom w:val="0"/>
          <w:divBdr>
            <w:top w:val="none" w:sz="0" w:space="0" w:color="auto"/>
            <w:left w:val="none" w:sz="0" w:space="0" w:color="auto"/>
            <w:bottom w:val="none" w:sz="0" w:space="0" w:color="auto"/>
            <w:right w:val="none" w:sz="0" w:space="0" w:color="auto"/>
          </w:divBdr>
        </w:div>
      </w:divsChild>
    </w:div>
    <w:div w:id="266356592">
      <w:bodyDiv w:val="1"/>
      <w:marLeft w:val="0"/>
      <w:marRight w:val="0"/>
      <w:marTop w:val="0"/>
      <w:marBottom w:val="0"/>
      <w:divBdr>
        <w:top w:val="none" w:sz="0" w:space="0" w:color="auto"/>
        <w:left w:val="none" w:sz="0" w:space="0" w:color="auto"/>
        <w:bottom w:val="none" w:sz="0" w:space="0" w:color="auto"/>
        <w:right w:val="none" w:sz="0" w:space="0" w:color="auto"/>
      </w:divBdr>
      <w:divsChild>
        <w:div w:id="832721863">
          <w:marLeft w:val="547"/>
          <w:marRight w:val="0"/>
          <w:marTop w:val="0"/>
          <w:marBottom w:val="0"/>
          <w:divBdr>
            <w:top w:val="none" w:sz="0" w:space="0" w:color="auto"/>
            <w:left w:val="none" w:sz="0" w:space="0" w:color="auto"/>
            <w:bottom w:val="none" w:sz="0" w:space="0" w:color="auto"/>
            <w:right w:val="none" w:sz="0" w:space="0" w:color="auto"/>
          </w:divBdr>
        </w:div>
      </w:divsChild>
    </w:div>
    <w:div w:id="407923056">
      <w:bodyDiv w:val="1"/>
      <w:marLeft w:val="0"/>
      <w:marRight w:val="0"/>
      <w:marTop w:val="0"/>
      <w:marBottom w:val="0"/>
      <w:divBdr>
        <w:top w:val="none" w:sz="0" w:space="0" w:color="auto"/>
        <w:left w:val="none" w:sz="0" w:space="0" w:color="auto"/>
        <w:bottom w:val="none" w:sz="0" w:space="0" w:color="auto"/>
        <w:right w:val="none" w:sz="0" w:space="0" w:color="auto"/>
      </w:divBdr>
      <w:divsChild>
        <w:div w:id="503517419">
          <w:marLeft w:val="547"/>
          <w:marRight w:val="0"/>
          <w:marTop w:val="0"/>
          <w:marBottom w:val="0"/>
          <w:divBdr>
            <w:top w:val="none" w:sz="0" w:space="0" w:color="auto"/>
            <w:left w:val="none" w:sz="0" w:space="0" w:color="auto"/>
            <w:bottom w:val="none" w:sz="0" w:space="0" w:color="auto"/>
            <w:right w:val="none" w:sz="0" w:space="0" w:color="auto"/>
          </w:divBdr>
        </w:div>
      </w:divsChild>
    </w:div>
    <w:div w:id="856818950">
      <w:bodyDiv w:val="1"/>
      <w:marLeft w:val="0"/>
      <w:marRight w:val="0"/>
      <w:marTop w:val="0"/>
      <w:marBottom w:val="0"/>
      <w:divBdr>
        <w:top w:val="none" w:sz="0" w:space="0" w:color="auto"/>
        <w:left w:val="none" w:sz="0" w:space="0" w:color="auto"/>
        <w:bottom w:val="none" w:sz="0" w:space="0" w:color="auto"/>
        <w:right w:val="none" w:sz="0" w:space="0" w:color="auto"/>
      </w:divBdr>
      <w:divsChild>
        <w:div w:id="497576915">
          <w:marLeft w:val="0"/>
          <w:marRight w:val="0"/>
          <w:marTop w:val="0"/>
          <w:marBottom w:val="0"/>
          <w:divBdr>
            <w:top w:val="none" w:sz="0" w:space="0" w:color="auto"/>
            <w:left w:val="none" w:sz="0" w:space="0" w:color="auto"/>
            <w:bottom w:val="none" w:sz="0" w:space="0" w:color="auto"/>
            <w:right w:val="none" w:sz="0" w:space="0" w:color="auto"/>
          </w:divBdr>
        </w:div>
      </w:divsChild>
    </w:div>
    <w:div w:id="936904285">
      <w:bodyDiv w:val="1"/>
      <w:marLeft w:val="0"/>
      <w:marRight w:val="0"/>
      <w:marTop w:val="0"/>
      <w:marBottom w:val="0"/>
      <w:divBdr>
        <w:top w:val="none" w:sz="0" w:space="0" w:color="auto"/>
        <w:left w:val="none" w:sz="0" w:space="0" w:color="auto"/>
        <w:bottom w:val="none" w:sz="0" w:space="0" w:color="auto"/>
        <w:right w:val="none" w:sz="0" w:space="0" w:color="auto"/>
      </w:divBdr>
      <w:divsChild>
        <w:div w:id="938373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40612">
              <w:marLeft w:val="0"/>
              <w:marRight w:val="0"/>
              <w:marTop w:val="0"/>
              <w:marBottom w:val="0"/>
              <w:divBdr>
                <w:top w:val="none" w:sz="0" w:space="0" w:color="auto"/>
                <w:left w:val="none" w:sz="0" w:space="0" w:color="auto"/>
                <w:bottom w:val="none" w:sz="0" w:space="0" w:color="auto"/>
                <w:right w:val="none" w:sz="0" w:space="0" w:color="auto"/>
              </w:divBdr>
              <w:divsChild>
                <w:div w:id="1596674413">
                  <w:marLeft w:val="0"/>
                  <w:marRight w:val="0"/>
                  <w:marTop w:val="0"/>
                  <w:marBottom w:val="0"/>
                  <w:divBdr>
                    <w:top w:val="none" w:sz="0" w:space="0" w:color="auto"/>
                    <w:left w:val="none" w:sz="0" w:space="0" w:color="auto"/>
                    <w:bottom w:val="none" w:sz="0" w:space="0" w:color="auto"/>
                    <w:right w:val="none" w:sz="0" w:space="0" w:color="auto"/>
                  </w:divBdr>
                  <w:divsChild>
                    <w:div w:id="747576851">
                      <w:marLeft w:val="0"/>
                      <w:marRight w:val="0"/>
                      <w:marTop w:val="0"/>
                      <w:marBottom w:val="0"/>
                      <w:divBdr>
                        <w:top w:val="none" w:sz="0" w:space="0" w:color="auto"/>
                        <w:left w:val="none" w:sz="0" w:space="0" w:color="auto"/>
                        <w:bottom w:val="none" w:sz="0" w:space="0" w:color="auto"/>
                        <w:right w:val="none" w:sz="0" w:space="0" w:color="auto"/>
                      </w:divBdr>
                      <w:divsChild>
                        <w:div w:id="5664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110696">
      <w:bodyDiv w:val="1"/>
      <w:marLeft w:val="0"/>
      <w:marRight w:val="0"/>
      <w:marTop w:val="0"/>
      <w:marBottom w:val="0"/>
      <w:divBdr>
        <w:top w:val="none" w:sz="0" w:space="0" w:color="auto"/>
        <w:left w:val="none" w:sz="0" w:space="0" w:color="auto"/>
        <w:bottom w:val="none" w:sz="0" w:space="0" w:color="auto"/>
        <w:right w:val="none" w:sz="0" w:space="0" w:color="auto"/>
      </w:divBdr>
      <w:divsChild>
        <w:div w:id="763839855">
          <w:marLeft w:val="547"/>
          <w:marRight w:val="0"/>
          <w:marTop w:val="0"/>
          <w:marBottom w:val="0"/>
          <w:divBdr>
            <w:top w:val="none" w:sz="0" w:space="0" w:color="auto"/>
            <w:left w:val="none" w:sz="0" w:space="0" w:color="auto"/>
            <w:bottom w:val="none" w:sz="0" w:space="0" w:color="auto"/>
            <w:right w:val="none" w:sz="0" w:space="0" w:color="auto"/>
          </w:divBdr>
        </w:div>
      </w:divsChild>
    </w:div>
    <w:div w:id="1299721184">
      <w:bodyDiv w:val="1"/>
      <w:marLeft w:val="0"/>
      <w:marRight w:val="0"/>
      <w:marTop w:val="0"/>
      <w:marBottom w:val="0"/>
      <w:divBdr>
        <w:top w:val="none" w:sz="0" w:space="0" w:color="auto"/>
        <w:left w:val="none" w:sz="0" w:space="0" w:color="auto"/>
        <w:bottom w:val="none" w:sz="0" w:space="0" w:color="auto"/>
        <w:right w:val="none" w:sz="0" w:space="0" w:color="auto"/>
      </w:divBdr>
      <w:divsChild>
        <w:div w:id="1616673793">
          <w:marLeft w:val="547"/>
          <w:marRight w:val="0"/>
          <w:marTop w:val="0"/>
          <w:marBottom w:val="0"/>
          <w:divBdr>
            <w:top w:val="none" w:sz="0" w:space="0" w:color="auto"/>
            <w:left w:val="none" w:sz="0" w:space="0" w:color="auto"/>
            <w:bottom w:val="none" w:sz="0" w:space="0" w:color="auto"/>
            <w:right w:val="none" w:sz="0" w:space="0" w:color="auto"/>
          </w:divBdr>
        </w:div>
      </w:divsChild>
    </w:div>
    <w:div w:id="1352684718">
      <w:bodyDiv w:val="1"/>
      <w:marLeft w:val="0"/>
      <w:marRight w:val="0"/>
      <w:marTop w:val="0"/>
      <w:marBottom w:val="0"/>
      <w:divBdr>
        <w:top w:val="none" w:sz="0" w:space="0" w:color="auto"/>
        <w:left w:val="none" w:sz="0" w:space="0" w:color="auto"/>
        <w:bottom w:val="none" w:sz="0" w:space="0" w:color="auto"/>
        <w:right w:val="none" w:sz="0" w:space="0" w:color="auto"/>
      </w:divBdr>
      <w:divsChild>
        <w:div w:id="1713118355">
          <w:marLeft w:val="547"/>
          <w:marRight w:val="0"/>
          <w:marTop w:val="0"/>
          <w:marBottom w:val="0"/>
          <w:divBdr>
            <w:top w:val="none" w:sz="0" w:space="0" w:color="auto"/>
            <w:left w:val="none" w:sz="0" w:space="0" w:color="auto"/>
            <w:bottom w:val="none" w:sz="0" w:space="0" w:color="auto"/>
            <w:right w:val="none" w:sz="0" w:space="0" w:color="auto"/>
          </w:divBdr>
        </w:div>
      </w:divsChild>
    </w:div>
    <w:div w:id="1441073995">
      <w:bodyDiv w:val="1"/>
      <w:marLeft w:val="0"/>
      <w:marRight w:val="0"/>
      <w:marTop w:val="0"/>
      <w:marBottom w:val="0"/>
      <w:divBdr>
        <w:top w:val="none" w:sz="0" w:space="0" w:color="auto"/>
        <w:left w:val="none" w:sz="0" w:space="0" w:color="auto"/>
        <w:bottom w:val="none" w:sz="0" w:space="0" w:color="auto"/>
        <w:right w:val="none" w:sz="0" w:space="0" w:color="auto"/>
      </w:divBdr>
      <w:divsChild>
        <w:div w:id="820078121">
          <w:marLeft w:val="547"/>
          <w:marRight w:val="0"/>
          <w:marTop w:val="0"/>
          <w:marBottom w:val="0"/>
          <w:divBdr>
            <w:top w:val="none" w:sz="0" w:space="0" w:color="auto"/>
            <w:left w:val="none" w:sz="0" w:space="0" w:color="auto"/>
            <w:bottom w:val="none" w:sz="0" w:space="0" w:color="auto"/>
            <w:right w:val="none" w:sz="0" w:space="0" w:color="auto"/>
          </w:divBdr>
        </w:div>
      </w:divsChild>
    </w:div>
    <w:div w:id="1534997569">
      <w:bodyDiv w:val="1"/>
      <w:marLeft w:val="0"/>
      <w:marRight w:val="0"/>
      <w:marTop w:val="0"/>
      <w:marBottom w:val="0"/>
      <w:divBdr>
        <w:top w:val="none" w:sz="0" w:space="0" w:color="auto"/>
        <w:left w:val="none" w:sz="0" w:space="0" w:color="auto"/>
        <w:bottom w:val="none" w:sz="0" w:space="0" w:color="auto"/>
        <w:right w:val="none" w:sz="0" w:space="0" w:color="auto"/>
      </w:divBdr>
      <w:divsChild>
        <w:div w:id="1818764933">
          <w:marLeft w:val="547"/>
          <w:marRight w:val="0"/>
          <w:marTop w:val="0"/>
          <w:marBottom w:val="0"/>
          <w:divBdr>
            <w:top w:val="none" w:sz="0" w:space="0" w:color="auto"/>
            <w:left w:val="none" w:sz="0" w:space="0" w:color="auto"/>
            <w:bottom w:val="none" w:sz="0" w:space="0" w:color="auto"/>
            <w:right w:val="none" w:sz="0" w:space="0" w:color="auto"/>
          </w:divBdr>
        </w:div>
      </w:divsChild>
    </w:div>
    <w:div w:id="1702709154">
      <w:bodyDiv w:val="1"/>
      <w:marLeft w:val="0"/>
      <w:marRight w:val="0"/>
      <w:marTop w:val="0"/>
      <w:marBottom w:val="0"/>
      <w:divBdr>
        <w:top w:val="none" w:sz="0" w:space="0" w:color="auto"/>
        <w:left w:val="none" w:sz="0" w:space="0" w:color="auto"/>
        <w:bottom w:val="none" w:sz="0" w:space="0" w:color="auto"/>
        <w:right w:val="none" w:sz="0" w:space="0" w:color="auto"/>
      </w:divBdr>
      <w:divsChild>
        <w:div w:id="971180609">
          <w:marLeft w:val="0"/>
          <w:marRight w:val="0"/>
          <w:marTop w:val="0"/>
          <w:marBottom w:val="0"/>
          <w:divBdr>
            <w:top w:val="none" w:sz="0" w:space="0" w:color="auto"/>
            <w:left w:val="none" w:sz="0" w:space="0" w:color="auto"/>
            <w:bottom w:val="none" w:sz="0" w:space="0" w:color="auto"/>
            <w:right w:val="none" w:sz="0" w:space="0" w:color="auto"/>
          </w:divBdr>
          <w:divsChild>
            <w:div w:id="2096318310">
              <w:marLeft w:val="0"/>
              <w:marRight w:val="0"/>
              <w:marTop w:val="0"/>
              <w:marBottom w:val="0"/>
              <w:divBdr>
                <w:top w:val="none" w:sz="0" w:space="0" w:color="auto"/>
                <w:left w:val="none" w:sz="0" w:space="0" w:color="auto"/>
                <w:bottom w:val="none" w:sz="0" w:space="0" w:color="auto"/>
                <w:right w:val="none" w:sz="0" w:space="0" w:color="auto"/>
              </w:divBdr>
              <w:divsChild>
                <w:div w:id="167209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45098">
      <w:bodyDiv w:val="1"/>
      <w:marLeft w:val="0"/>
      <w:marRight w:val="0"/>
      <w:marTop w:val="0"/>
      <w:marBottom w:val="0"/>
      <w:divBdr>
        <w:top w:val="none" w:sz="0" w:space="0" w:color="auto"/>
        <w:left w:val="none" w:sz="0" w:space="0" w:color="auto"/>
        <w:bottom w:val="none" w:sz="0" w:space="0" w:color="auto"/>
        <w:right w:val="none" w:sz="0" w:space="0" w:color="auto"/>
      </w:divBdr>
      <w:divsChild>
        <w:div w:id="91631151">
          <w:marLeft w:val="0"/>
          <w:marRight w:val="0"/>
          <w:marTop w:val="0"/>
          <w:marBottom w:val="0"/>
          <w:divBdr>
            <w:top w:val="none" w:sz="0" w:space="0" w:color="auto"/>
            <w:left w:val="none" w:sz="0" w:space="0" w:color="auto"/>
            <w:bottom w:val="none" w:sz="0" w:space="0" w:color="auto"/>
            <w:right w:val="none" w:sz="0" w:space="0" w:color="auto"/>
          </w:divBdr>
        </w:div>
        <w:div w:id="1674144748">
          <w:marLeft w:val="0"/>
          <w:marRight w:val="0"/>
          <w:marTop w:val="0"/>
          <w:marBottom w:val="0"/>
          <w:divBdr>
            <w:top w:val="none" w:sz="0" w:space="0" w:color="auto"/>
            <w:left w:val="none" w:sz="0" w:space="0" w:color="auto"/>
            <w:bottom w:val="none" w:sz="0" w:space="0" w:color="auto"/>
            <w:right w:val="none" w:sz="0" w:space="0" w:color="auto"/>
          </w:divBdr>
        </w:div>
        <w:div w:id="1658261374">
          <w:marLeft w:val="0"/>
          <w:marRight w:val="0"/>
          <w:marTop w:val="0"/>
          <w:marBottom w:val="0"/>
          <w:divBdr>
            <w:top w:val="none" w:sz="0" w:space="0" w:color="auto"/>
            <w:left w:val="none" w:sz="0" w:space="0" w:color="auto"/>
            <w:bottom w:val="none" w:sz="0" w:space="0" w:color="auto"/>
            <w:right w:val="none" w:sz="0" w:space="0" w:color="auto"/>
          </w:divBdr>
        </w:div>
        <w:div w:id="1394498072">
          <w:marLeft w:val="0"/>
          <w:marRight w:val="0"/>
          <w:marTop w:val="0"/>
          <w:marBottom w:val="0"/>
          <w:divBdr>
            <w:top w:val="none" w:sz="0" w:space="0" w:color="auto"/>
            <w:left w:val="none" w:sz="0" w:space="0" w:color="auto"/>
            <w:bottom w:val="none" w:sz="0" w:space="0" w:color="auto"/>
            <w:right w:val="none" w:sz="0" w:space="0" w:color="auto"/>
          </w:divBdr>
        </w:div>
        <w:div w:id="7947238">
          <w:marLeft w:val="0"/>
          <w:marRight w:val="0"/>
          <w:marTop w:val="0"/>
          <w:marBottom w:val="0"/>
          <w:divBdr>
            <w:top w:val="none" w:sz="0" w:space="0" w:color="auto"/>
            <w:left w:val="none" w:sz="0" w:space="0" w:color="auto"/>
            <w:bottom w:val="none" w:sz="0" w:space="0" w:color="auto"/>
            <w:right w:val="none" w:sz="0" w:space="0" w:color="auto"/>
          </w:divBdr>
        </w:div>
      </w:divsChild>
    </w:div>
    <w:div w:id="2100176872">
      <w:bodyDiv w:val="1"/>
      <w:marLeft w:val="0"/>
      <w:marRight w:val="0"/>
      <w:marTop w:val="0"/>
      <w:marBottom w:val="0"/>
      <w:divBdr>
        <w:top w:val="none" w:sz="0" w:space="0" w:color="auto"/>
        <w:left w:val="none" w:sz="0" w:space="0" w:color="auto"/>
        <w:bottom w:val="none" w:sz="0" w:space="0" w:color="auto"/>
        <w:right w:val="none" w:sz="0" w:space="0" w:color="auto"/>
      </w:divBdr>
      <w:divsChild>
        <w:div w:id="210507488">
          <w:marLeft w:val="0"/>
          <w:marRight w:val="0"/>
          <w:marTop w:val="83"/>
          <w:marBottom w:val="0"/>
          <w:divBdr>
            <w:top w:val="none" w:sz="0" w:space="0" w:color="auto"/>
            <w:left w:val="none" w:sz="0" w:space="0" w:color="auto"/>
            <w:bottom w:val="none" w:sz="0" w:space="0" w:color="auto"/>
            <w:right w:val="none" w:sz="0" w:space="0" w:color="auto"/>
          </w:divBdr>
          <w:divsChild>
            <w:div w:id="227156381">
              <w:marLeft w:val="0"/>
              <w:marRight w:val="0"/>
              <w:marTop w:val="83"/>
              <w:marBottom w:val="0"/>
              <w:divBdr>
                <w:top w:val="none" w:sz="0" w:space="0" w:color="auto"/>
                <w:left w:val="none" w:sz="0" w:space="0" w:color="auto"/>
                <w:bottom w:val="none" w:sz="0" w:space="0" w:color="auto"/>
                <w:right w:val="none" w:sz="0" w:space="0" w:color="auto"/>
              </w:divBdr>
            </w:div>
          </w:divsChild>
        </w:div>
        <w:div w:id="473111040">
          <w:marLeft w:val="0"/>
          <w:marRight w:val="0"/>
          <w:marTop w:val="83"/>
          <w:marBottom w:val="0"/>
          <w:divBdr>
            <w:top w:val="none" w:sz="0" w:space="0" w:color="auto"/>
            <w:left w:val="none" w:sz="0" w:space="0" w:color="auto"/>
            <w:bottom w:val="none" w:sz="0" w:space="0" w:color="auto"/>
            <w:right w:val="none" w:sz="0" w:space="0" w:color="auto"/>
          </w:divBdr>
          <w:divsChild>
            <w:div w:id="405154286">
              <w:marLeft w:val="0"/>
              <w:marRight w:val="0"/>
              <w:marTop w:val="83"/>
              <w:marBottom w:val="0"/>
              <w:divBdr>
                <w:top w:val="none" w:sz="0" w:space="0" w:color="auto"/>
                <w:left w:val="none" w:sz="0" w:space="0" w:color="auto"/>
                <w:bottom w:val="none" w:sz="0" w:space="0" w:color="auto"/>
                <w:right w:val="none" w:sz="0" w:space="0" w:color="auto"/>
              </w:divBdr>
            </w:div>
          </w:divsChild>
        </w:div>
        <w:div w:id="889456878">
          <w:marLeft w:val="0"/>
          <w:marRight w:val="0"/>
          <w:marTop w:val="83"/>
          <w:marBottom w:val="0"/>
          <w:divBdr>
            <w:top w:val="none" w:sz="0" w:space="0" w:color="auto"/>
            <w:left w:val="none" w:sz="0" w:space="0" w:color="auto"/>
            <w:bottom w:val="none" w:sz="0" w:space="0" w:color="auto"/>
            <w:right w:val="none" w:sz="0" w:space="0" w:color="auto"/>
          </w:divBdr>
          <w:divsChild>
            <w:div w:id="264700509">
              <w:marLeft w:val="0"/>
              <w:marRight w:val="0"/>
              <w:marTop w:val="83"/>
              <w:marBottom w:val="0"/>
              <w:divBdr>
                <w:top w:val="none" w:sz="0" w:space="0" w:color="auto"/>
                <w:left w:val="none" w:sz="0" w:space="0" w:color="auto"/>
                <w:bottom w:val="none" w:sz="0" w:space="0" w:color="auto"/>
                <w:right w:val="none" w:sz="0" w:space="0" w:color="auto"/>
              </w:divBdr>
            </w:div>
          </w:divsChild>
        </w:div>
        <w:div w:id="1524324106">
          <w:marLeft w:val="0"/>
          <w:marRight w:val="0"/>
          <w:marTop w:val="83"/>
          <w:marBottom w:val="0"/>
          <w:divBdr>
            <w:top w:val="none" w:sz="0" w:space="0" w:color="auto"/>
            <w:left w:val="none" w:sz="0" w:space="0" w:color="auto"/>
            <w:bottom w:val="none" w:sz="0" w:space="0" w:color="auto"/>
            <w:right w:val="none" w:sz="0" w:space="0" w:color="auto"/>
          </w:divBdr>
          <w:divsChild>
            <w:div w:id="776368568">
              <w:marLeft w:val="0"/>
              <w:marRight w:val="0"/>
              <w:marTop w:val="83"/>
              <w:marBottom w:val="0"/>
              <w:divBdr>
                <w:top w:val="none" w:sz="0" w:space="0" w:color="auto"/>
                <w:left w:val="none" w:sz="0" w:space="0" w:color="auto"/>
                <w:bottom w:val="none" w:sz="0" w:space="0" w:color="auto"/>
                <w:right w:val="none" w:sz="0" w:space="0" w:color="auto"/>
              </w:divBdr>
            </w:div>
          </w:divsChild>
        </w:div>
        <w:div w:id="1888880938">
          <w:marLeft w:val="0"/>
          <w:marRight w:val="0"/>
          <w:marTop w:val="83"/>
          <w:marBottom w:val="0"/>
          <w:divBdr>
            <w:top w:val="none" w:sz="0" w:space="0" w:color="auto"/>
            <w:left w:val="none" w:sz="0" w:space="0" w:color="auto"/>
            <w:bottom w:val="none" w:sz="0" w:space="0" w:color="auto"/>
            <w:right w:val="none" w:sz="0" w:space="0" w:color="auto"/>
          </w:divBdr>
          <w:divsChild>
            <w:div w:id="22249280">
              <w:marLeft w:val="0"/>
              <w:marRight w:val="0"/>
              <w:marTop w:val="83"/>
              <w:marBottom w:val="0"/>
              <w:divBdr>
                <w:top w:val="none" w:sz="0" w:space="0" w:color="auto"/>
                <w:left w:val="none" w:sz="0" w:space="0" w:color="auto"/>
                <w:bottom w:val="none" w:sz="0" w:space="0" w:color="auto"/>
                <w:right w:val="none" w:sz="0" w:space="0" w:color="auto"/>
              </w:divBdr>
              <w:divsChild>
                <w:div w:id="968821339">
                  <w:marLeft w:val="0"/>
                  <w:marRight w:val="0"/>
                  <w:marTop w:val="83"/>
                  <w:marBottom w:val="0"/>
                  <w:divBdr>
                    <w:top w:val="none" w:sz="0" w:space="0" w:color="auto"/>
                    <w:left w:val="none" w:sz="0" w:space="0" w:color="auto"/>
                    <w:bottom w:val="none" w:sz="0" w:space="0" w:color="auto"/>
                    <w:right w:val="none" w:sz="0" w:space="0" w:color="auto"/>
                  </w:divBdr>
                </w:div>
                <w:div w:id="1607039048">
                  <w:marLeft w:val="0"/>
                  <w:marRight w:val="0"/>
                  <w:marTop w:val="83"/>
                  <w:marBottom w:val="0"/>
                  <w:divBdr>
                    <w:top w:val="none" w:sz="0" w:space="0" w:color="auto"/>
                    <w:left w:val="none" w:sz="0" w:space="0" w:color="auto"/>
                    <w:bottom w:val="none" w:sz="0" w:space="0" w:color="auto"/>
                    <w:right w:val="none" w:sz="0" w:space="0" w:color="auto"/>
                  </w:divBdr>
                </w:div>
                <w:div w:id="32736608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149978148">
          <w:marLeft w:val="0"/>
          <w:marRight w:val="0"/>
          <w:marTop w:val="83"/>
          <w:marBottom w:val="0"/>
          <w:divBdr>
            <w:top w:val="none" w:sz="0" w:space="0" w:color="auto"/>
            <w:left w:val="none" w:sz="0" w:space="0" w:color="auto"/>
            <w:bottom w:val="none" w:sz="0" w:space="0" w:color="auto"/>
            <w:right w:val="none" w:sz="0" w:space="0" w:color="auto"/>
          </w:divBdr>
          <w:divsChild>
            <w:div w:id="67076644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114781788">
      <w:bodyDiv w:val="1"/>
      <w:marLeft w:val="0"/>
      <w:marRight w:val="0"/>
      <w:marTop w:val="0"/>
      <w:marBottom w:val="0"/>
      <w:divBdr>
        <w:top w:val="none" w:sz="0" w:space="0" w:color="auto"/>
        <w:left w:val="none" w:sz="0" w:space="0" w:color="auto"/>
        <w:bottom w:val="none" w:sz="0" w:space="0" w:color="auto"/>
        <w:right w:val="none" w:sz="0" w:space="0" w:color="auto"/>
      </w:divBdr>
      <w:divsChild>
        <w:div w:id="16356699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sbyterian.org.nz/for-parishes/employing-and-managing-staff/police-checks" TargetMode="External"/><Relationship Id="rId18" Type="http://schemas.openxmlformats.org/officeDocument/2006/relationships/hyperlink" Target="https://www.shinelawyers.co.nz/blog/abuse-law/reporting-child-abuse-in-new-zealand-your-oblig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ntact@ot.govt.nz" TargetMode="External"/><Relationship Id="rId7" Type="http://schemas.openxmlformats.org/officeDocument/2006/relationships/settings" Target="settings.xml"/><Relationship Id="rId12" Type="http://schemas.openxmlformats.org/officeDocument/2006/relationships/hyperlink" Target="http://www.police.govt.nz/advice/businesses-and-organisations/vetting/information-about-vetting" TargetMode="External"/><Relationship Id="rId17" Type="http://schemas.openxmlformats.org/officeDocument/2006/relationships/hyperlink" Target="https://www.victimsinfo.govt.n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reyouok.org.nz/support-available/family-violence-services/" TargetMode="External"/><Relationship Id="rId20" Type="http://schemas.openxmlformats.org/officeDocument/2006/relationships/hyperlink" Target="http://www.childmatters.org.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orightbykids.org/how-do-i-recognize-child-abuse-and-neglect/what-are-the-indicators-of-possible-child-abuse-and-neglect/" TargetMode="External"/><Relationship Id="rId23" Type="http://schemas.openxmlformats.org/officeDocument/2006/relationships/hyperlink" Target="http://safetywof.org.nz/coe" TargetMode="External"/><Relationship Id="rId10" Type="http://schemas.openxmlformats.org/officeDocument/2006/relationships/endnotes" Target="endnotes.xml"/><Relationship Id="rId19" Type="http://schemas.openxmlformats.org/officeDocument/2006/relationships/hyperlink" Target="https://nzfvc.org.nz/lin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yperlink" Target="http://www.presbyterian.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73BFAB5F16E4290691E721DC91900" ma:contentTypeVersion="8" ma:contentTypeDescription="Create a new document." ma:contentTypeScope="" ma:versionID="87095757def668577dbe20bb81d7cc9e">
  <xsd:schema xmlns:xsd="http://www.w3.org/2001/XMLSchema" xmlns:xs="http://www.w3.org/2001/XMLSchema" xmlns:p="http://schemas.microsoft.com/office/2006/metadata/properties" xmlns:ns2="0e83f516-efc3-4403-aa57-94b870da0184" targetNamespace="http://schemas.microsoft.com/office/2006/metadata/properties" ma:root="true" ma:fieldsID="0409d58353c4944c690d87ec3c0b05b6" ns2:_="">
    <xsd:import namespace="0e83f516-efc3-4403-aa57-94b870da01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3f516-efc3-4403-aa57-94b870da0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959DD-F59B-444A-A041-0C2E7BD41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3f516-efc3-4403-aa57-94b870da0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287B4-9FBE-41C4-B066-B08C7995F5DC}">
  <ds:schemaRefs>
    <ds:schemaRef ds:uri="http://schemas.openxmlformats.org/officeDocument/2006/bibliography"/>
  </ds:schemaRefs>
</ds:datastoreItem>
</file>

<file path=customXml/itemProps3.xml><?xml version="1.0" encoding="utf-8"?>
<ds:datastoreItem xmlns:ds="http://schemas.openxmlformats.org/officeDocument/2006/customXml" ds:itemID="{6CA3B63D-EB58-411A-952C-D9448E97DAE2}">
  <ds:schemaRefs>
    <ds:schemaRef ds:uri="http://schemas.microsoft.com/sharepoint/v3/contenttype/forms"/>
  </ds:schemaRefs>
</ds:datastoreItem>
</file>

<file path=customXml/itemProps4.xml><?xml version="1.0" encoding="utf-8"?>
<ds:datastoreItem xmlns:ds="http://schemas.openxmlformats.org/officeDocument/2006/customXml" ds:itemID="{68B03DDC-B14E-4E16-944A-CE15132A90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6635</Words>
  <Characters>37824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44371</CharactersWithSpaces>
  <SharedDoc>false</SharedDoc>
  <HLinks>
    <vt:vector size="114" baseType="variant">
      <vt:variant>
        <vt:i4>2752573</vt:i4>
      </vt:variant>
      <vt:variant>
        <vt:i4>57</vt:i4>
      </vt:variant>
      <vt:variant>
        <vt:i4>0</vt:i4>
      </vt:variant>
      <vt:variant>
        <vt:i4>5</vt:i4>
      </vt:variant>
      <vt:variant>
        <vt:lpwstr>http://www.childmatters.org.nz/</vt:lpwstr>
      </vt:variant>
      <vt:variant>
        <vt:lpwstr/>
      </vt:variant>
      <vt:variant>
        <vt:i4>5111865</vt:i4>
      </vt:variant>
      <vt:variant>
        <vt:i4>54</vt:i4>
      </vt:variant>
      <vt:variant>
        <vt:i4>0</vt:i4>
      </vt:variant>
      <vt:variant>
        <vt:i4>5</vt:i4>
      </vt:variant>
      <vt:variant>
        <vt:lpwstr>mailto:contact@ot.govt.nz</vt:lpwstr>
      </vt:variant>
      <vt:variant>
        <vt:lpwstr/>
      </vt:variant>
      <vt:variant>
        <vt:i4>262216</vt:i4>
      </vt:variant>
      <vt:variant>
        <vt:i4>51</vt:i4>
      </vt:variant>
      <vt:variant>
        <vt:i4>0</vt:i4>
      </vt:variant>
      <vt:variant>
        <vt:i4>5</vt:i4>
      </vt:variant>
      <vt:variant>
        <vt:lpwstr>https://www.dorightbykids.org/how-do-i-recognize-child-abuse-and-neglect/what-are-the-indicators-of-possible-child-abuse-and-neglect/</vt:lpwstr>
      </vt:variant>
      <vt:variant>
        <vt:lpwstr/>
      </vt:variant>
      <vt:variant>
        <vt:i4>8192112</vt:i4>
      </vt:variant>
      <vt:variant>
        <vt:i4>48</vt:i4>
      </vt:variant>
      <vt:variant>
        <vt:i4>0</vt:i4>
      </vt:variant>
      <vt:variant>
        <vt:i4>5</vt:i4>
      </vt:variant>
      <vt:variant>
        <vt:lpwstr>http://safetywof.org.nz/coe</vt:lpwstr>
      </vt:variant>
      <vt:variant>
        <vt:lpwstr/>
      </vt:variant>
      <vt:variant>
        <vt:i4>3080236</vt:i4>
      </vt:variant>
      <vt:variant>
        <vt:i4>45</vt:i4>
      </vt:variant>
      <vt:variant>
        <vt:i4>0</vt:i4>
      </vt:variant>
      <vt:variant>
        <vt:i4>5</vt:i4>
      </vt:variant>
      <vt:variant>
        <vt:lpwstr>https://www.presbyterian.org.nz/for-parishes/employing-and-managing-staff/police-checks</vt:lpwstr>
      </vt:variant>
      <vt:variant>
        <vt:lpwstr/>
      </vt:variant>
      <vt:variant>
        <vt:i4>3342380</vt:i4>
      </vt:variant>
      <vt:variant>
        <vt:i4>42</vt:i4>
      </vt:variant>
      <vt:variant>
        <vt:i4>0</vt:i4>
      </vt:variant>
      <vt:variant>
        <vt:i4>5</vt:i4>
      </vt:variant>
      <vt:variant>
        <vt:lpwstr>http://www.presbyterian.org.nz/</vt:lpwstr>
      </vt:variant>
      <vt:variant>
        <vt:lpwstr/>
      </vt:variant>
      <vt:variant>
        <vt:i4>5111865</vt:i4>
      </vt:variant>
      <vt:variant>
        <vt:i4>39</vt:i4>
      </vt:variant>
      <vt:variant>
        <vt:i4>0</vt:i4>
      </vt:variant>
      <vt:variant>
        <vt:i4>5</vt:i4>
      </vt:variant>
      <vt:variant>
        <vt:lpwstr>mailto:contact@ot.govt.nz</vt:lpwstr>
      </vt:variant>
      <vt:variant>
        <vt:lpwstr/>
      </vt:variant>
      <vt:variant>
        <vt:i4>4653140</vt:i4>
      </vt:variant>
      <vt:variant>
        <vt:i4>36</vt:i4>
      </vt:variant>
      <vt:variant>
        <vt:i4>0</vt:i4>
      </vt:variant>
      <vt:variant>
        <vt:i4>5</vt:i4>
      </vt:variant>
      <vt:variant>
        <vt:lpwstr>https://www.privacy.org.nz/the-privacy-act-and-codes/privacy-principles/unique-identifiers-principle-twelve/</vt:lpwstr>
      </vt:variant>
      <vt:variant>
        <vt:lpwstr/>
      </vt:variant>
      <vt:variant>
        <vt:i4>4063283</vt:i4>
      </vt:variant>
      <vt:variant>
        <vt:i4>33</vt:i4>
      </vt:variant>
      <vt:variant>
        <vt:i4>0</vt:i4>
      </vt:variant>
      <vt:variant>
        <vt:i4>5</vt:i4>
      </vt:variant>
      <vt:variant>
        <vt:lpwstr>https://www.privacy.org.nz/the-privacy-act-and-codes/privacy-principles/limits-on-disclosure-of-personal-information-principle-eleven/</vt:lpwstr>
      </vt:variant>
      <vt:variant>
        <vt:lpwstr/>
      </vt:variant>
      <vt:variant>
        <vt:i4>1966097</vt:i4>
      </vt:variant>
      <vt:variant>
        <vt:i4>30</vt:i4>
      </vt:variant>
      <vt:variant>
        <vt:i4>0</vt:i4>
      </vt:variant>
      <vt:variant>
        <vt:i4>5</vt:i4>
      </vt:variant>
      <vt:variant>
        <vt:lpwstr>https://www.privacy.org.nz/the-privacy-act-and-codes/privacy-principles/limits-on-use-of-personal-information-principle-ten/</vt:lpwstr>
      </vt:variant>
      <vt:variant>
        <vt:lpwstr/>
      </vt:variant>
      <vt:variant>
        <vt:i4>5963797</vt:i4>
      </vt:variant>
      <vt:variant>
        <vt:i4>27</vt:i4>
      </vt:variant>
      <vt:variant>
        <vt:i4>0</vt:i4>
      </vt:variant>
      <vt:variant>
        <vt:i4>5</vt:i4>
      </vt:variant>
      <vt:variant>
        <vt:lpwstr>https://www.privacy.org.nz/the-privacy-act-and-codes/privacy-principles/agency-not-to-keep-personal-information-for-longer-than-necessary-principle-nine/</vt:lpwstr>
      </vt:variant>
      <vt:variant>
        <vt:lpwstr/>
      </vt:variant>
      <vt:variant>
        <vt:i4>8192112</vt:i4>
      </vt:variant>
      <vt:variant>
        <vt:i4>24</vt:i4>
      </vt:variant>
      <vt:variant>
        <vt:i4>0</vt:i4>
      </vt:variant>
      <vt:variant>
        <vt:i4>5</vt:i4>
      </vt:variant>
      <vt:variant>
        <vt:lpwstr>https://www.privacy.org.nz/the-privacy-act-and-codes/privacy-principles/accuracy-etc-of-personal-information-to-be-checked-before-use-principle-eight/</vt:lpwstr>
      </vt:variant>
      <vt:variant>
        <vt:lpwstr/>
      </vt:variant>
      <vt:variant>
        <vt:i4>2228324</vt:i4>
      </vt:variant>
      <vt:variant>
        <vt:i4>21</vt:i4>
      </vt:variant>
      <vt:variant>
        <vt:i4>0</vt:i4>
      </vt:variant>
      <vt:variant>
        <vt:i4>5</vt:i4>
      </vt:variant>
      <vt:variant>
        <vt:lpwstr>https://www.privacy.org.nz/the-privacy-act-and-codes/privacy-principles/correction-of-personal-information-principle-seven/</vt:lpwstr>
      </vt:variant>
      <vt:variant>
        <vt:lpwstr/>
      </vt:variant>
      <vt:variant>
        <vt:i4>6750334</vt:i4>
      </vt:variant>
      <vt:variant>
        <vt:i4>18</vt:i4>
      </vt:variant>
      <vt:variant>
        <vt:i4>0</vt:i4>
      </vt:variant>
      <vt:variant>
        <vt:i4>5</vt:i4>
      </vt:variant>
      <vt:variant>
        <vt:lpwstr>https://www.privacy.org.nz/the-privacy-act-and-codes/privacy-principles/access/</vt:lpwstr>
      </vt:variant>
      <vt:variant>
        <vt:lpwstr/>
      </vt:variant>
      <vt:variant>
        <vt:i4>12</vt:i4>
      </vt:variant>
      <vt:variant>
        <vt:i4>15</vt:i4>
      </vt:variant>
      <vt:variant>
        <vt:i4>0</vt:i4>
      </vt:variant>
      <vt:variant>
        <vt:i4>5</vt:i4>
      </vt:variant>
      <vt:variant>
        <vt:lpwstr>https://www.privacy.org.nz/the-privacy-act-and-codes/privacy-principles/storage-and-security-of-personal-information-principle-five/</vt:lpwstr>
      </vt:variant>
      <vt:variant>
        <vt:lpwstr/>
      </vt:variant>
      <vt:variant>
        <vt:i4>5505098</vt:i4>
      </vt:variant>
      <vt:variant>
        <vt:i4>12</vt:i4>
      </vt:variant>
      <vt:variant>
        <vt:i4>0</vt:i4>
      </vt:variant>
      <vt:variant>
        <vt:i4>5</vt:i4>
      </vt:variant>
      <vt:variant>
        <vt:lpwstr>https://www.privacy.org.nz/the-privacy-act-and-codes/privacy-principles/manner-of-collection-of-personal-information-principle-four/</vt:lpwstr>
      </vt:variant>
      <vt:variant>
        <vt:lpwstr/>
      </vt:variant>
      <vt:variant>
        <vt:i4>8257634</vt:i4>
      </vt:variant>
      <vt:variant>
        <vt:i4>9</vt:i4>
      </vt:variant>
      <vt:variant>
        <vt:i4>0</vt:i4>
      </vt:variant>
      <vt:variant>
        <vt:i4>5</vt:i4>
      </vt:variant>
      <vt:variant>
        <vt:lpwstr>https://www.privacy.org.nz/the-privacy-act-and-codes/privacy-principles/collection-of-information-from-subject-principle-three/</vt:lpwstr>
      </vt:variant>
      <vt:variant>
        <vt:lpwstr/>
      </vt:variant>
      <vt:variant>
        <vt:i4>5439513</vt:i4>
      </vt:variant>
      <vt:variant>
        <vt:i4>6</vt:i4>
      </vt:variant>
      <vt:variant>
        <vt:i4>0</vt:i4>
      </vt:variant>
      <vt:variant>
        <vt:i4>5</vt:i4>
      </vt:variant>
      <vt:variant>
        <vt:lpwstr>https://www.privacy.org.nz/the-privacy-act-and-codes/privacy-principles/source-of-personal-information-principle-two/</vt:lpwstr>
      </vt:variant>
      <vt:variant>
        <vt:lpwstr/>
      </vt:variant>
      <vt:variant>
        <vt:i4>4456456</vt:i4>
      </vt:variant>
      <vt:variant>
        <vt:i4>3</vt:i4>
      </vt:variant>
      <vt:variant>
        <vt:i4>0</vt:i4>
      </vt:variant>
      <vt:variant>
        <vt:i4>5</vt:i4>
      </vt:variant>
      <vt:variant>
        <vt:lpwstr>https://www.privacy.org.nz/the-privacy-act-and-codes/privacy-principles/purpose-for-collection-of-personal-information-principle-one/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Tankersley</dc:creator>
  <cp:keywords/>
  <cp:lastModifiedBy>Heather McKenzie</cp:lastModifiedBy>
  <cp:revision>3</cp:revision>
  <cp:lastPrinted>2023-07-26T18:36:00Z</cp:lastPrinted>
  <dcterms:created xsi:type="dcterms:W3CDTF">2023-11-27T02:08:00Z</dcterms:created>
  <dcterms:modified xsi:type="dcterms:W3CDTF">2023-11-27T02:10:00Z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0x0101003BA73BFAB5F16E4290691E721DC91900</vt:lpwstr>
  </property>
</Properties>
</file>