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D60F" w14:textId="32958465" w:rsidR="008A3379" w:rsidRPr="008A3379" w:rsidRDefault="008A3379" w:rsidP="00BC71EE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538135" w:themeColor="accent6" w:themeShade="BF"/>
          <w:sz w:val="36"/>
          <w:szCs w:val="36"/>
          <w:lang w:eastAsia="en-NZ"/>
        </w:rPr>
      </w:pPr>
      <w:r w:rsidRPr="008A3379">
        <w:rPr>
          <w:noProof/>
          <w:color w:val="538135" w:themeColor="accent6" w:themeShade="BF"/>
          <w:lang w:eastAsia="en-NZ"/>
        </w:rPr>
        <w:drawing>
          <wp:anchor distT="0" distB="0" distL="114300" distR="114300" simplePos="0" relativeHeight="251658240" behindDoc="0" locked="0" layoutInCell="1" allowOverlap="1" wp14:anchorId="4B252A8A" wp14:editId="3A41655D">
            <wp:simplePos x="0" y="0"/>
            <wp:positionH relativeFrom="column">
              <wp:posOffset>45085</wp:posOffset>
            </wp:positionH>
            <wp:positionV relativeFrom="paragraph">
              <wp:posOffset>11430</wp:posOffset>
            </wp:positionV>
            <wp:extent cx="2571115" cy="1249680"/>
            <wp:effectExtent l="0" t="0" r="635" b="762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55409" w14:textId="77777777" w:rsidR="00865360" w:rsidRPr="00E95F0E" w:rsidRDefault="008A3379" w:rsidP="00BC71EE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538135" w:themeColor="accent6" w:themeShade="BF"/>
          <w:sz w:val="32"/>
          <w:szCs w:val="32"/>
          <w:lang w:eastAsia="en-NZ"/>
        </w:rPr>
      </w:pPr>
      <w:r w:rsidRPr="00E95F0E">
        <w:rPr>
          <w:rFonts w:ascii="Arial" w:eastAsia="Times New Roman" w:hAnsi="Arial" w:cs="Arial"/>
          <w:color w:val="538135" w:themeColor="accent6" w:themeShade="BF"/>
          <w:sz w:val="32"/>
          <w:szCs w:val="32"/>
          <w:lang w:eastAsia="en-NZ"/>
        </w:rPr>
        <w:t>Ministry Team Member</w:t>
      </w:r>
      <w:r w:rsidR="00BC71EE" w:rsidRPr="00E95F0E">
        <w:rPr>
          <w:rFonts w:ascii="Arial" w:eastAsia="Times New Roman" w:hAnsi="Arial" w:cs="Arial"/>
          <w:color w:val="538135" w:themeColor="accent6" w:themeShade="BF"/>
          <w:sz w:val="32"/>
          <w:szCs w:val="32"/>
          <w:lang w:eastAsia="en-NZ"/>
        </w:rPr>
        <w:t xml:space="preserve"> </w:t>
      </w:r>
    </w:p>
    <w:p w14:paraId="6552B4D5" w14:textId="3CB82A7B" w:rsidR="00865360" w:rsidRPr="00E95F0E" w:rsidRDefault="00CF28EB" w:rsidP="00BC71EE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538135" w:themeColor="accent6" w:themeShade="BF"/>
          <w:sz w:val="32"/>
          <w:szCs w:val="32"/>
          <w:lang w:eastAsia="en-NZ"/>
        </w:rPr>
      </w:pPr>
      <w:r w:rsidRPr="00E95F0E">
        <w:rPr>
          <w:rFonts w:ascii="Arial" w:eastAsia="Times New Roman" w:hAnsi="Arial" w:cs="Arial"/>
          <w:color w:val="538135" w:themeColor="accent6" w:themeShade="BF"/>
          <w:sz w:val="32"/>
          <w:szCs w:val="32"/>
          <w:lang w:eastAsia="en-NZ"/>
        </w:rPr>
        <w:t>Hutt City Uniting Congregations</w:t>
      </w:r>
    </w:p>
    <w:p w14:paraId="2F2819C4" w14:textId="19DA4340" w:rsidR="00BC71EE" w:rsidRPr="00E95F0E" w:rsidRDefault="00CF28EB" w:rsidP="00BC71EE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538135" w:themeColor="accent6" w:themeShade="BF"/>
          <w:sz w:val="32"/>
          <w:szCs w:val="32"/>
          <w:lang w:eastAsia="en-NZ"/>
        </w:rPr>
      </w:pPr>
      <w:r w:rsidRPr="00E95F0E">
        <w:rPr>
          <w:rFonts w:ascii="Arial" w:eastAsia="Times New Roman" w:hAnsi="Arial" w:cs="Arial"/>
          <w:color w:val="538135" w:themeColor="accent6" w:themeShade="BF"/>
          <w:sz w:val="32"/>
          <w:szCs w:val="32"/>
          <w:lang w:eastAsia="en-NZ"/>
        </w:rPr>
        <w:t>Lower Hutt</w:t>
      </w:r>
    </w:p>
    <w:p w14:paraId="3A94A63C" w14:textId="35DCB92F" w:rsidR="00C712FC" w:rsidRPr="008A3379" w:rsidRDefault="00C712FC" w:rsidP="00BC71EE">
      <w:pPr>
        <w:shd w:val="clear" w:color="auto" w:fill="FFFFFF"/>
        <w:spacing w:after="0" w:line="360" w:lineRule="atLeast"/>
        <w:textAlignment w:val="baseline"/>
        <w:rPr>
          <w:rFonts w:cstheme="minorHAnsi"/>
          <w:color w:val="538135" w:themeColor="accent6" w:themeShade="BF"/>
          <w:sz w:val="24"/>
          <w:szCs w:val="24"/>
        </w:rPr>
      </w:pPr>
    </w:p>
    <w:p w14:paraId="05BBF25A" w14:textId="77777777" w:rsidR="008A3379" w:rsidRDefault="008A3379" w:rsidP="00BC71EE">
      <w:pPr>
        <w:shd w:val="clear" w:color="auto" w:fill="FFFFFF"/>
        <w:spacing w:after="0" w:line="360" w:lineRule="atLeast"/>
        <w:textAlignment w:val="baseline"/>
        <w:rPr>
          <w:rFonts w:cstheme="minorHAnsi"/>
          <w:sz w:val="24"/>
          <w:szCs w:val="24"/>
        </w:rPr>
      </w:pPr>
    </w:p>
    <w:p w14:paraId="6EAB654A" w14:textId="246D0740" w:rsidR="009B719D" w:rsidRPr="00C712FC" w:rsidRDefault="009B719D" w:rsidP="00BC71EE">
      <w:pPr>
        <w:shd w:val="clear" w:color="auto" w:fill="FFFFFF"/>
        <w:spacing w:after="0" w:line="360" w:lineRule="atLeast"/>
        <w:textAlignment w:val="baseline"/>
        <w:rPr>
          <w:rFonts w:cstheme="minorHAnsi"/>
          <w:sz w:val="24"/>
          <w:szCs w:val="24"/>
        </w:rPr>
      </w:pPr>
      <w:r w:rsidRPr="00C712FC">
        <w:rPr>
          <w:rFonts w:cstheme="minorHAnsi"/>
          <w:sz w:val="24"/>
          <w:szCs w:val="24"/>
        </w:rPr>
        <w:t xml:space="preserve">Is God calling you to a new challenge? </w:t>
      </w:r>
    </w:p>
    <w:p w14:paraId="7A47268F" w14:textId="77777777" w:rsidR="00C712FC" w:rsidRDefault="00C712FC" w:rsidP="00BC71E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282828"/>
          <w:sz w:val="24"/>
          <w:szCs w:val="24"/>
          <w:lang w:eastAsia="en-NZ"/>
        </w:rPr>
      </w:pPr>
    </w:p>
    <w:p w14:paraId="3CF1F3D7" w14:textId="45DE3FEC" w:rsidR="000E5E38" w:rsidRPr="00C712FC" w:rsidRDefault="00CF28EB" w:rsidP="00BC71E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282828"/>
          <w:sz w:val="24"/>
          <w:szCs w:val="24"/>
          <w:lang w:eastAsia="en-NZ"/>
        </w:rPr>
      </w:pPr>
      <w:r w:rsidRPr="00C712FC">
        <w:rPr>
          <w:rFonts w:eastAsia="Times New Roman" w:cstheme="minorHAnsi"/>
          <w:color w:val="282828"/>
          <w:sz w:val="24"/>
          <w:szCs w:val="24"/>
          <w:lang w:eastAsia="en-NZ"/>
        </w:rPr>
        <w:t>The Hutt City Uniting</w:t>
      </w:r>
      <w:r w:rsidR="00BC71EE" w:rsidRPr="00BC71EE">
        <w:rPr>
          <w:rFonts w:eastAsia="Times New Roman" w:cstheme="minorHAnsi"/>
          <w:color w:val="282828"/>
          <w:sz w:val="24"/>
          <w:szCs w:val="24"/>
          <w:lang w:eastAsia="en-NZ"/>
        </w:rPr>
        <w:t xml:space="preserve"> C</w:t>
      </w:r>
      <w:r w:rsidRPr="00C712FC">
        <w:rPr>
          <w:rFonts w:eastAsia="Times New Roman" w:cstheme="minorHAnsi"/>
          <w:color w:val="282828"/>
          <w:sz w:val="24"/>
          <w:szCs w:val="24"/>
          <w:lang w:eastAsia="en-NZ"/>
        </w:rPr>
        <w:t>ongregations (HCUC)</w:t>
      </w:r>
      <w:r w:rsidR="00752B14" w:rsidRPr="00C712FC">
        <w:rPr>
          <w:rFonts w:eastAsia="Times New Roman" w:cstheme="minorHAnsi"/>
          <w:color w:val="282828"/>
          <w:sz w:val="24"/>
          <w:szCs w:val="24"/>
          <w:lang w:eastAsia="en-NZ"/>
        </w:rPr>
        <w:t xml:space="preserve"> is</w:t>
      </w:r>
      <w:r w:rsidR="00BC71EE" w:rsidRPr="00BC71EE">
        <w:rPr>
          <w:rFonts w:eastAsia="Times New Roman" w:cstheme="minorHAnsi"/>
          <w:color w:val="282828"/>
          <w:sz w:val="24"/>
          <w:szCs w:val="24"/>
          <w:lang w:eastAsia="en-NZ"/>
        </w:rPr>
        <w:t xml:space="preserve"> </w:t>
      </w:r>
      <w:r w:rsidR="00752B14" w:rsidRPr="00C712FC">
        <w:rPr>
          <w:rFonts w:eastAsia="Times New Roman" w:cstheme="minorHAnsi"/>
          <w:color w:val="282828"/>
          <w:sz w:val="24"/>
          <w:szCs w:val="24"/>
          <w:lang w:eastAsia="en-NZ"/>
        </w:rPr>
        <w:t xml:space="preserve">a complex parish with </w:t>
      </w:r>
      <w:r w:rsidRPr="00C712FC">
        <w:rPr>
          <w:rFonts w:eastAsia="Times New Roman" w:cstheme="minorHAnsi"/>
          <w:color w:val="282828"/>
          <w:sz w:val="24"/>
          <w:szCs w:val="24"/>
          <w:lang w:eastAsia="en-NZ"/>
        </w:rPr>
        <w:t xml:space="preserve">six </w:t>
      </w:r>
      <w:r w:rsidR="00752B14" w:rsidRPr="00C712FC">
        <w:rPr>
          <w:rFonts w:eastAsia="Times New Roman" w:cstheme="minorHAnsi"/>
          <w:color w:val="282828"/>
          <w:sz w:val="24"/>
          <w:szCs w:val="24"/>
          <w:lang w:eastAsia="en-NZ"/>
        </w:rPr>
        <w:t>worship centres</w:t>
      </w:r>
      <w:r w:rsidRPr="00C712FC">
        <w:rPr>
          <w:rFonts w:eastAsia="Times New Roman" w:cstheme="minorHAnsi"/>
          <w:color w:val="282828"/>
          <w:sz w:val="24"/>
          <w:szCs w:val="24"/>
          <w:lang w:eastAsia="en-NZ"/>
        </w:rPr>
        <w:t xml:space="preserve"> spread across the Hutt Valley</w:t>
      </w:r>
      <w:r w:rsidR="00752B14" w:rsidRPr="00C712FC">
        <w:rPr>
          <w:rFonts w:eastAsia="Times New Roman" w:cstheme="minorHAnsi"/>
          <w:color w:val="282828"/>
          <w:sz w:val="24"/>
          <w:szCs w:val="24"/>
          <w:lang w:eastAsia="en-NZ"/>
        </w:rPr>
        <w:t xml:space="preserve">.  We are </w:t>
      </w:r>
      <w:r w:rsidR="00752B14" w:rsidRPr="00BC71EE">
        <w:rPr>
          <w:rFonts w:eastAsia="Times New Roman" w:cstheme="minorHAnsi"/>
          <w:color w:val="282828"/>
          <w:sz w:val="24"/>
          <w:szCs w:val="24"/>
          <w:lang w:eastAsia="en-NZ"/>
        </w:rPr>
        <w:t>looking for an</w:t>
      </w:r>
      <w:r w:rsidR="00752B14" w:rsidRPr="00C712FC">
        <w:rPr>
          <w:rFonts w:eastAsia="Times New Roman" w:cstheme="minorHAnsi"/>
          <w:color w:val="282828"/>
          <w:sz w:val="24"/>
          <w:szCs w:val="24"/>
          <w:lang w:eastAsia="en-NZ"/>
        </w:rPr>
        <w:t xml:space="preserve"> ordained or similarly qualified person to join our Team of Equals Ministry </w:t>
      </w:r>
      <w:r w:rsidR="000E5E38" w:rsidRPr="00C712FC">
        <w:rPr>
          <w:rFonts w:eastAsia="Times New Roman" w:cstheme="minorHAnsi"/>
          <w:color w:val="282828"/>
          <w:sz w:val="24"/>
          <w:szCs w:val="24"/>
          <w:lang w:eastAsia="en-NZ"/>
        </w:rPr>
        <w:t>leadership model in our multi-cultural environment.</w:t>
      </w:r>
    </w:p>
    <w:p w14:paraId="6FF12A8D" w14:textId="77777777" w:rsidR="000E5E38" w:rsidRPr="00C712FC" w:rsidRDefault="000E5E38" w:rsidP="00BC71E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282828"/>
          <w:sz w:val="24"/>
          <w:szCs w:val="24"/>
          <w:lang w:eastAsia="en-NZ"/>
        </w:rPr>
      </w:pPr>
    </w:p>
    <w:p w14:paraId="579E36E3" w14:textId="4D191317" w:rsidR="000E5E38" w:rsidRPr="00C712FC" w:rsidRDefault="00B50F93" w:rsidP="00BC71E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282828"/>
          <w:sz w:val="24"/>
          <w:szCs w:val="24"/>
          <w:lang w:eastAsia="en-NZ"/>
        </w:rPr>
      </w:pPr>
      <w:r>
        <w:rPr>
          <w:rFonts w:eastAsia="Times New Roman" w:cstheme="minorHAnsi"/>
          <w:color w:val="282828"/>
          <w:sz w:val="24"/>
          <w:szCs w:val="24"/>
          <w:lang w:eastAsia="en-NZ"/>
        </w:rPr>
        <w:t xml:space="preserve">Are you </w:t>
      </w:r>
      <w:r w:rsidRPr="000719C4">
        <w:rPr>
          <w:rFonts w:eastAsia="Times New Roman" w:cstheme="minorHAnsi"/>
          <w:color w:val="282828"/>
          <w:sz w:val="24"/>
          <w:szCs w:val="24"/>
          <w:lang w:eastAsia="en-NZ"/>
        </w:rPr>
        <w:t>committed to making the Gospel relevant in people’s lives</w:t>
      </w:r>
      <w:r w:rsidR="009C15C6">
        <w:rPr>
          <w:rFonts w:eastAsia="Times New Roman" w:cstheme="minorHAnsi"/>
          <w:color w:val="282828"/>
          <w:sz w:val="24"/>
          <w:szCs w:val="24"/>
          <w:lang w:eastAsia="en-NZ"/>
        </w:rPr>
        <w:t>?</w:t>
      </w:r>
      <w:r w:rsidRPr="00C712FC">
        <w:rPr>
          <w:rFonts w:eastAsia="Times New Roman" w:cstheme="minorHAnsi"/>
          <w:color w:val="282828"/>
          <w:sz w:val="24"/>
          <w:szCs w:val="24"/>
          <w:lang w:eastAsia="en-NZ"/>
        </w:rPr>
        <w:t xml:space="preserve"> </w:t>
      </w:r>
      <w:r w:rsidR="00373573">
        <w:rPr>
          <w:rFonts w:eastAsia="Times New Roman" w:cstheme="minorHAnsi"/>
          <w:color w:val="282828"/>
          <w:sz w:val="24"/>
          <w:szCs w:val="24"/>
          <w:lang w:eastAsia="en-NZ"/>
        </w:rPr>
        <w:t>Can</w:t>
      </w:r>
      <w:r w:rsidR="00133C30" w:rsidRPr="00C712FC">
        <w:rPr>
          <w:rFonts w:eastAsia="Times New Roman" w:cstheme="minorHAnsi"/>
          <w:color w:val="282828"/>
          <w:sz w:val="24"/>
          <w:szCs w:val="24"/>
          <w:lang w:eastAsia="en-NZ"/>
        </w:rPr>
        <w:t xml:space="preserve"> you </w:t>
      </w:r>
      <w:r w:rsidR="00373573">
        <w:rPr>
          <w:rFonts w:eastAsia="Times New Roman" w:cstheme="minorHAnsi"/>
          <w:color w:val="282828"/>
          <w:sz w:val="24"/>
          <w:szCs w:val="24"/>
          <w:lang w:eastAsia="en-NZ"/>
        </w:rPr>
        <w:t>comm</w:t>
      </w:r>
      <w:r w:rsidR="00446F8F">
        <w:rPr>
          <w:rFonts w:eastAsia="Times New Roman" w:cstheme="minorHAnsi"/>
          <w:color w:val="282828"/>
          <w:sz w:val="24"/>
          <w:szCs w:val="24"/>
          <w:lang w:eastAsia="en-NZ"/>
        </w:rPr>
        <w:t xml:space="preserve">unicate </w:t>
      </w:r>
      <w:r w:rsidR="00133C30" w:rsidRPr="00C712FC">
        <w:rPr>
          <w:rFonts w:eastAsia="Times New Roman" w:cstheme="minorHAnsi"/>
          <w:color w:val="282828"/>
          <w:sz w:val="24"/>
          <w:szCs w:val="24"/>
          <w:lang w:eastAsia="en-NZ"/>
        </w:rPr>
        <w:t>confident</w:t>
      </w:r>
      <w:r w:rsidR="00446F8F">
        <w:rPr>
          <w:rFonts w:eastAsia="Times New Roman" w:cstheme="minorHAnsi"/>
          <w:color w:val="282828"/>
          <w:sz w:val="24"/>
          <w:szCs w:val="24"/>
          <w:lang w:eastAsia="en-NZ"/>
        </w:rPr>
        <w:t>ly</w:t>
      </w:r>
      <w:r w:rsidR="00133C30" w:rsidRPr="00C712FC">
        <w:rPr>
          <w:rFonts w:eastAsia="Times New Roman" w:cstheme="minorHAnsi"/>
          <w:color w:val="282828"/>
          <w:sz w:val="24"/>
          <w:szCs w:val="24"/>
          <w:lang w:eastAsia="en-NZ"/>
        </w:rPr>
        <w:t xml:space="preserve"> and capabl</w:t>
      </w:r>
      <w:r w:rsidR="00446F8F">
        <w:rPr>
          <w:rFonts w:eastAsia="Times New Roman" w:cstheme="minorHAnsi"/>
          <w:color w:val="282828"/>
          <w:sz w:val="24"/>
          <w:szCs w:val="24"/>
          <w:lang w:eastAsia="en-NZ"/>
        </w:rPr>
        <w:t>y</w:t>
      </w:r>
      <w:r w:rsidR="00133C30" w:rsidRPr="00C712FC">
        <w:rPr>
          <w:rFonts w:eastAsia="Times New Roman" w:cstheme="minorHAnsi"/>
          <w:color w:val="282828"/>
          <w:sz w:val="24"/>
          <w:szCs w:val="24"/>
          <w:lang w:eastAsia="en-NZ"/>
        </w:rPr>
        <w:t xml:space="preserve"> in the online world?  Do you understand changes in society and their impact on faith, hope and wellbeing?  Are you prepared to take a risk or two to be a transformational </w:t>
      </w:r>
      <w:r w:rsidR="000719C4">
        <w:rPr>
          <w:rFonts w:eastAsia="Times New Roman" w:cstheme="minorHAnsi"/>
          <w:color w:val="282828"/>
          <w:sz w:val="24"/>
          <w:szCs w:val="24"/>
          <w:lang w:eastAsia="en-NZ"/>
        </w:rPr>
        <w:t xml:space="preserve">theological </w:t>
      </w:r>
      <w:r w:rsidR="00133C30" w:rsidRPr="00C712FC">
        <w:rPr>
          <w:rFonts w:eastAsia="Times New Roman" w:cstheme="minorHAnsi"/>
          <w:color w:val="282828"/>
          <w:sz w:val="24"/>
          <w:szCs w:val="24"/>
          <w:lang w:eastAsia="en-NZ"/>
        </w:rPr>
        <w:t xml:space="preserve">leader?  We are looking for someone who can help </w:t>
      </w:r>
      <w:r w:rsidR="000E5E38" w:rsidRPr="00C712FC">
        <w:rPr>
          <w:rFonts w:eastAsia="Times New Roman" w:cstheme="minorHAnsi"/>
          <w:color w:val="282828"/>
          <w:sz w:val="24"/>
          <w:szCs w:val="24"/>
          <w:lang w:eastAsia="en-NZ"/>
        </w:rPr>
        <w:t>move the HCUC forward adventurously through:</w:t>
      </w:r>
    </w:p>
    <w:p w14:paraId="6718F96B" w14:textId="77777777" w:rsidR="000E5E38" w:rsidRPr="00C712FC" w:rsidRDefault="000E5E38" w:rsidP="000E5E38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282828"/>
          <w:sz w:val="24"/>
          <w:szCs w:val="24"/>
          <w:lang w:eastAsia="en-NZ"/>
        </w:rPr>
      </w:pPr>
      <w:r w:rsidRPr="00C712FC">
        <w:rPr>
          <w:rFonts w:eastAsia="Times New Roman" w:cstheme="minorHAnsi"/>
          <w:color w:val="282828"/>
          <w:sz w:val="24"/>
          <w:szCs w:val="24"/>
          <w:lang w:eastAsia="en-NZ"/>
        </w:rPr>
        <w:t>innovative ministry to all ages</w:t>
      </w:r>
    </w:p>
    <w:p w14:paraId="2485888C" w14:textId="77777777" w:rsidR="000E5E38" w:rsidRPr="00C712FC" w:rsidRDefault="000E5E38" w:rsidP="000E5E38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282828"/>
          <w:sz w:val="24"/>
          <w:szCs w:val="24"/>
          <w:lang w:eastAsia="en-NZ"/>
        </w:rPr>
      </w:pPr>
      <w:r w:rsidRPr="00C712FC">
        <w:rPr>
          <w:rFonts w:eastAsia="Times New Roman" w:cstheme="minorHAnsi"/>
          <w:color w:val="282828"/>
          <w:sz w:val="24"/>
          <w:szCs w:val="24"/>
          <w:lang w:eastAsia="en-NZ"/>
        </w:rPr>
        <w:t>empathetic pastoral care</w:t>
      </w:r>
    </w:p>
    <w:p w14:paraId="5F3476AD" w14:textId="7ED8B8A2" w:rsidR="000E5E38" w:rsidRPr="00C712FC" w:rsidRDefault="0079132D" w:rsidP="000E5E38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282828"/>
          <w:sz w:val="24"/>
          <w:szCs w:val="24"/>
          <w:lang w:eastAsia="en-NZ"/>
        </w:rPr>
      </w:pPr>
      <w:r w:rsidRPr="00C712FC">
        <w:rPr>
          <w:rFonts w:eastAsia="Times New Roman" w:cstheme="minorHAnsi"/>
          <w:color w:val="282828"/>
          <w:sz w:val="24"/>
          <w:szCs w:val="24"/>
          <w:lang w:eastAsia="en-NZ"/>
        </w:rPr>
        <w:t>confident provision of theological thought and education</w:t>
      </w:r>
      <w:r w:rsidR="00133C30" w:rsidRPr="00C712FC">
        <w:rPr>
          <w:rFonts w:eastAsia="Times New Roman" w:cstheme="minorHAnsi"/>
          <w:color w:val="282828"/>
          <w:sz w:val="24"/>
          <w:szCs w:val="24"/>
          <w:lang w:eastAsia="en-NZ"/>
        </w:rPr>
        <w:t>, and</w:t>
      </w:r>
    </w:p>
    <w:p w14:paraId="602CCD85" w14:textId="0A6313F2" w:rsidR="00133C30" w:rsidRPr="00C712FC" w:rsidRDefault="0079132D" w:rsidP="0079132D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282828"/>
          <w:sz w:val="24"/>
          <w:szCs w:val="24"/>
          <w:lang w:eastAsia="en-NZ"/>
        </w:rPr>
      </w:pPr>
      <w:r w:rsidRPr="00C712FC">
        <w:rPr>
          <w:rFonts w:eastAsia="Times New Roman" w:cstheme="minorHAnsi"/>
          <w:color w:val="282828"/>
          <w:sz w:val="24"/>
          <w:szCs w:val="24"/>
          <w:lang w:eastAsia="en-NZ"/>
        </w:rPr>
        <w:t>active participation in the church and broader Lower Hutt communities</w:t>
      </w:r>
      <w:r w:rsidR="00133C30" w:rsidRPr="00C712FC">
        <w:rPr>
          <w:rFonts w:eastAsia="Times New Roman" w:cstheme="minorHAnsi"/>
          <w:color w:val="282828"/>
          <w:sz w:val="24"/>
          <w:szCs w:val="24"/>
          <w:lang w:eastAsia="en-NZ"/>
        </w:rPr>
        <w:t>.</w:t>
      </w:r>
    </w:p>
    <w:p w14:paraId="29D77D86" w14:textId="309EFE76" w:rsidR="0079132D" w:rsidRPr="00C712FC" w:rsidRDefault="0079132D" w:rsidP="00133C30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282828"/>
          <w:sz w:val="24"/>
          <w:szCs w:val="24"/>
          <w:lang w:eastAsia="en-NZ"/>
        </w:rPr>
      </w:pPr>
    </w:p>
    <w:p w14:paraId="0610CA91" w14:textId="73BA94AF" w:rsidR="00BC71EE" w:rsidRDefault="00C712FC" w:rsidP="00BC71E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282828"/>
          <w:sz w:val="24"/>
          <w:szCs w:val="24"/>
          <w:lang w:eastAsia="en-NZ"/>
        </w:rPr>
      </w:pPr>
      <w:r w:rsidRPr="00C712FC">
        <w:rPr>
          <w:rFonts w:eastAsia="Times New Roman" w:cstheme="minorHAnsi"/>
          <w:color w:val="282828"/>
          <w:sz w:val="24"/>
          <w:szCs w:val="24"/>
          <w:lang w:eastAsia="en-NZ"/>
        </w:rPr>
        <w:t xml:space="preserve">If you think you are the person we need to guide us in our faith development, </w:t>
      </w:r>
      <w:r w:rsidR="00133C30" w:rsidRPr="00C712FC">
        <w:rPr>
          <w:rFonts w:eastAsia="Times New Roman" w:cstheme="minorHAnsi"/>
          <w:color w:val="282828"/>
          <w:sz w:val="24"/>
          <w:szCs w:val="24"/>
          <w:lang w:eastAsia="en-NZ"/>
        </w:rPr>
        <w:t xml:space="preserve">we would love to hear from you.  </w:t>
      </w:r>
      <w:r w:rsidR="00194C39">
        <w:rPr>
          <w:rFonts w:eastAsia="Times New Roman" w:cstheme="minorHAnsi"/>
          <w:color w:val="282828"/>
          <w:sz w:val="24"/>
          <w:szCs w:val="24"/>
          <w:lang w:eastAsia="en-NZ"/>
        </w:rPr>
        <w:t>We are willing to consider part time or job share applications</w:t>
      </w:r>
      <w:r w:rsidR="00561630">
        <w:rPr>
          <w:rFonts w:eastAsia="Times New Roman" w:cstheme="minorHAnsi"/>
          <w:color w:val="282828"/>
          <w:sz w:val="24"/>
          <w:szCs w:val="24"/>
          <w:lang w:eastAsia="en-NZ"/>
        </w:rPr>
        <w:t xml:space="preserve">. Details of the </w:t>
      </w:r>
      <w:r w:rsidR="00561630">
        <w:rPr>
          <w:lang w:val="en-AU"/>
        </w:rPr>
        <w:t xml:space="preserve">Parish Profiles are embedded in the webpage: </w:t>
      </w:r>
      <w:hyperlink r:id="rId7" w:history="1">
        <w:r w:rsidR="00561630">
          <w:rPr>
            <w:rStyle w:val="Hyperlink"/>
            <w:lang w:val="en-AU"/>
          </w:rPr>
          <w:t>https://hcuc.co.nz/2024/04/16/seeking-new-ministry-team-member/</w:t>
        </w:r>
      </w:hyperlink>
    </w:p>
    <w:p w14:paraId="2F2BD258" w14:textId="77777777" w:rsidR="00A449A1" w:rsidRPr="00BC71EE" w:rsidRDefault="00A449A1" w:rsidP="00BC71E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282828"/>
          <w:sz w:val="24"/>
          <w:szCs w:val="24"/>
          <w:lang w:eastAsia="en-NZ"/>
        </w:rPr>
      </w:pPr>
    </w:p>
    <w:p w14:paraId="3675A16B" w14:textId="719ABCDF" w:rsidR="0087174A" w:rsidRPr="00C712FC" w:rsidRDefault="00032748" w:rsidP="00BC71EE">
      <w:pPr>
        <w:shd w:val="clear" w:color="auto" w:fill="FFFFFF"/>
        <w:spacing w:after="0" w:line="360" w:lineRule="atLeast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="00C763FF">
        <w:rPr>
          <w:rFonts w:cstheme="minorHAnsi"/>
          <w:sz w:val="24"/>
          <w:szCs w:val="24"/>
        </w:rPr>
        <w:t xml:space="preserve"> you</w:t>
      </w:r>
      <w:r w:rsidR="005A7F5D">
        <w:rPr>
          <w:rFonts w:cstheme="minorHAnsi"/>
          <w:sz w:val="24"/>
          <w:szCs w:val="24"/>
        </w:rPr>
        <w:t>r</w:t>
      </w:r>
      <w:r w:rsidR="00C763FF">
        <w:rPr>
          <w:rFonts w:cstheme="minorHAnsi"/>
          <w:sz w:val="24"/>
          <w:szCs w:val="24"/>
        </w:rPr>
        <w:t xml:space="preserve"> CV</w:t>
      </w:r>
      <w:r w:rsidR="0089773C">
        <w:rPr>
          <w:rFonts w:cstheme="minorHAnsi"/>
          <w:sz w:val="24"/>
          <w:szCs w:val="24"/>
        </w:rPr>
        <w:t xml:space="preserve"> and any supporting material to </w:t>
      </w:r>
      <w:hyperlink r:id="rId8" w:history="1">
        <w:r w:rsidR="00BD014A" w:rsidRPr="00B36CC8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lang w:eastAsia="en-NZ"/>
          </w:rPr>
          <w:t>gore-foster@outlook.com</w:t>
        </w:r>
      </w:hyperlink>
      <w:r w:rsidR="005A7F5D">
        <w:rPr>
          <w:rFonts w:cstheme="minorHAnsi"/>
          <w:sz w:val="24"/>
          <w:szCs w:val="24"/>
        </w:rPr>
        <w:t>. I</w:t>
      </w:r>
      <w:r w:rsidR="0087174A" w:rsidRPr="00C712FC">
        <w:rPr>
          <w:rFonts w:cstheme="minorHAnsi"/>
          <w:sz w:val="24"/>
          <w:szCs w:val="24"/>
        </w:rPr>
        <w:t xml:space="preserve">f </w:t>
      </w:r>
      <w:r w:rsidR="0087174A" w:rsidRPr="00BC71EE">
        <w:rPr>
          <w:rFonts w:eastAsia="Times New Roman" w:cstheme="minorHAnsi"/>
          <w:color w:val="282828"/>
          <w:sz w:val="24"/>
          <w:szCs w:val="24"/>
          <w:lang w:eastAsia="en-NZ"/>
        </w:rPr>
        <w:t xml:space="preserve">you want to know more about </w:t>
      </w:r>
      <w:r w:rsidR="0087174A" w:rsidRPr="00C712FC">
        <w:rPr>
          <w:rFonts w:eastAsia="Times New Roman" w:cstheme="minorHAnsi"/>
          <w:color w:val="282828"/>
          <w:sz w:val="24"/>
          <w:szCs w:val="24"/>
          <w:lang w:eastAsia="en-NZ"/>
        </w:rPr>
        <w:t>joining the HCUC</w:t>
      </w:r>
      <w:r w:rsidR="0087174A" w:rsidRPr="00BC71EE">
        <w:rPr>
          <w:rFonts w:eastAsia="Times New Roman" w:cstheme="minorHAnsi"/>
          <w:color w:val="282828"/>
          <w:sz w:val="24"/>
          <w:szCs w:val="24"/>
          <w:lang w:eastAsia="en-NZ"/>
        </w:rPr>
        <w:t xml:space="preserve">, please phone </w:t>
      </w:r>
      <w:r w:rsidR="00BD014A">
        <w:rPr>
          <w:rFonts w:eastAsia="Times New Roman" w:cstheme="minorHAnsi"/>
          <w:color w:val="282828"/>
          <w:sz w:val="24"/>
          <w:szCs w:val="24"/>
          <w:lang w:eastAsia="en-NZ"/>
        </w:rPr>
        <w:t>Janine</w:t>
      </w:r>
      <w:r w:rsidR="00FA5306">
        <w:rPr>
          <w:rFonts w:eastAsia="Times New Roman" w:cstheme="minorHAnsi"/>
          <w:color w:val="282828"/>
          <w:sz w:val="24"/>
          <w:szCs w:val="24"/>
          <w:lang w:eastAsia="en-NZ"/>
        </w:rPr>
        <w:t xml:space="preserve"> on 02</w:t>
      </w:r>
      <w:r w:rsidR="00BD014A">
        <w:rPr>
          <w:rFonts w:eastAsia="Times New Roman" w:cstheme="minorHAnsi"/>
          <w:color w:val="282828"/>
          <w:sz w:val="24"/>
          <w:szCs w:val="24"/>
          <w:lang w:eastAsia="en-NZ"/>
        </w:rPr>
        <w:t>1</w:t>
      </w:r>
      <w:r w:rsidR="00FA5306">
        <w:rPr>
          <w:rFonts w:eastAsia="Times New Roman" w:cstheme="minorHAnsi"/>
          <w:color w:val="282828"/>
          <w:sz w:val="24"/>
          <w:szCs w:val="24"/>
          <w:lang w:eastAsia="en-NZ"/>
        </w:rPr>
        <w:t xml:space="preserve"> </w:t>
      </w:r>
      <w:r w:rsidR="00BD014A">
        <w:rPr>
          <w:rFonts w:eastAsia="Times New Roman" w:cstheme="minorHAnsi"/>
          <w:color w:val="282828"/>
          <w:sz w:val="24"/>
          <w:szCs w:val="24"/>
          <w:lang w:eastAsia="en-NZ"/>
        </w:rPr>
        <w:t>70</w:t>
      </w:r>
      <w:r w:rsidR="00FA5306">
        <w:rPr>
          <w:rFonts w:eastAsia="Times New Roman" w:cstheme="minorHAnsi"/>
          <w:color w:val="282828"/>
          <w:sz w:val="24"/>
          <w:szCs w:val="24"/>
          <w:lang w:eastAsia="en-NZ"/>
        </w:rPr>
        <w:t>6-0</w:t>
      </w:r>
      <w:r w:rsidR="00BD014A">
        <w:rPr>
          <w:rFonts w:eastAsia="Times New Roman" w:cstheme="minorHAnsi"/>
          <w:color w:val="282828"/>
          <w:sz w:val="24"/>
          <w:szCs w:val="24"/>
          <w:lang w:eastAsia="en-NZ"/>
        </w:rPr>
        <w:t>55</w:t>
      </w:r>
      <w:r w:rsidR="0087174A" w:rsidRPr="00BC71EE">
        <w:rPr>
          <w:rFonts w:eastAsia="Times New Roman" w:cstheme="minorHAnsi"/>
          <w:color w:val="282828"/>
          <w:sz w:val="24"/>
          <w:szCs w:val="24"/>
          <w:lang w:eastAsia="en-NZ"/>
        </w:rPr>
        <w:t xml:space="preserve"> or</w:t>
      </w:r>
      <w:r w:rsidR="00C04D4B">
        <w:rPr>
          <w:rFonts w:eastAsia="Times New Roman" w:cstheme="minorHAnsi"/>
          <w:color w:val="282828"/>
          <w:sz w:val="24"/>
          <w:szCs w:val="24"/>
          <w:lang w:eastAsia="en-NZ"/>
        </w:rPr>
        <w:t xml:space="preserve"> use the email above</w:t>
      </w:r>
      <w:r w:rsidR="0087174A" w:rsidRPr="00C712FC">
        <w:rPr>
          <w:rFonts w:cstheme="minorHAnsi"/>
          <w:sz w:val="24"/>
          <w:szCs w:val="24"/>
        </w:rPr>
        <w:t xml:space="preserve">.  Applications </w:t>
      </w:r>
      <w:r w:rsidR="008A3379">
        <w:rPr>
          <w:rFonts w:cstheme="minorHAnsi"/>
          <w:sz w:val="24"/>
          <w:szCs w:val="24"/>
        </w:rPr>
        <w:t>close on</w:t>
      </w:r>
      <w:r w:rsidR="0087174A" w:rsidRPr="00C712FC">
        <w:rPr>
          <w:rFonts w:cstheme="minorHAnsi"/>
          <w:sz w:val="24"/>
          <w:szCs w:val="24"/>
        </w:rPr>
        <w:t xml:space="preserve"> </w:t>
      </w:r>
      <w:r w:rsidR="00194C39">
        <w:rPr>
          <w:rFonts w:cstheme="minorHAnsi"/>
          <w:sz w:val="24"/>
          <w:szCs w:val="24"/>
        </w:rPr>
        <w:t>31 May 2024</w:t>
      </w:r>
      <w:r w:rsidR="008A3379">
        <w:rPr>
          <w:rFonts w:cstheme="minorHAnsi"/>
          <w:sz w:val="24"/>
          <w:szCs w:val="24"/>
        </w:rPr>
        <w:t xml:space="preserve">.  </w:t>
      </w:r>
    </w:p>
    <w:p w14:paraId="75A46F38" w14:textId="77777777" w:rsidR="0087174A" w:rsidRPr="00C712FC" w:rsidRDefault="0087174A" w:rsidP="00BC71E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282828"/>
          <w:sz w:val="24"/>
          <w:szCs w:val="24"/>
          <w:lang w:eastAsia="en-NZ"/>
        </w:rPr>
      </w:pPr>
    </w:p>
    <w:p w14:paraId="7922DF5C" w14:textId="77777777" w:rsidR="00CF28EB" w:rsidRDefault="00CF28EB"/>
    <w:sectPr w:rsidR="00CF2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31E"/>
    <w:multiLevelType w:val="hybridMultilevel"/>
    <w:tmpl w:val="852EBE0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3176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E"/>
    <w:rsid w:val="000042C9"/>
    <w:rsid w:val="00032748"/>
    <w:rsid w:val="000719C4"/>
    <w:rsid w:val="00093D5E"/>
    <w:rsid w:val="000D4136"/>
    <w:rsid w:val="000E5E38"/>
    <w:rsid w:val="00125DFE"/>
    <w:rsid w:val="00133C30"/>
    <w:rsid w:val="001715F7"/>
    <w:rsid w:val="00194C39"/>
    <w:rsid w:val="001A7DC5"/>
    <w:rsid w:val="00273FB6"/>
    <w:rsid w:val="002D4D80"/>
    <w:rsid w:val="00373573"/>
    <w:rsid w:val="0043251C"/>
    <w:rsid w:val="00446F8F"/>
    <w:rsid w:val="00561630"/>
    <w:rsid w:val="005A7F5D"/>
    <w:rsid w:val="00752B14"/>
    <w:rsid w:val="0079132D"/>
    <w:rsid w:val="00865360"/>
    <w:rsid w:val="0087174A"/>
    <w:rsid w:val="0089773C"/>
    <w:rsid w:val="008A3379"/>
    <w:rsid w:val="008A7DBB"/>
    <w:rsid w:val="00937830"/>
    <w:rsid w:val="009B719D"/>
    <w:rsid w:val="009C15C6"/>
    <w:rsid w:val="009D5D66"/>
    <w:rsid w:val="009F4FEF"/>
    <w:rsid w:val="00A449A1"/>
    <w:rsid w:val="00AC2B51"/>
    <w:rsid w:val="00AE1598"/>
    <w:rsid w:val="00B50F93"/>
    <w:rsid w:val="00BB2950"/>
    <w:rsid w:val="00BC71EE"/>
    <w:rsid w:val="00BD014A"/>
    <w:rsid w:val="00C04D4B"/>
    <w:rsid w:val="00C712FC"/>
    <w:rsid w:val="00C763FF"/>
    <w:rsid w:val="00CF28EB"/>
    <w:rsid w:val="00E95F0E"/>
    <w:rsid w:val="00FA530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F5C1"/>
  <w15:chartTrackingRefBased/>
  <w15:docId w15:val="{237ACB2E-403B-4522-8E15-010CFAA0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7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71EE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BC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BC71EE"/>
    <w:rPr>
      <w:b/>
      <w:bCs/>
    </w:rPr>
  </w:style>
  <w:style w:type="character" w:styleId="Hyperlink">
    <w:name w:val="Hyperlink"/>
    <w:basedOn w:val="DefaultParagraphFont"/>
    <w:uiPriority w:val="99"/>
    <w:unhideWhenUsed/>
    <w:rsid w:val="00BC7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5E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2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e-foster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cuc.co.nz/2024/04/16/seeking-new-ministry-team-mem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B8CA.1F73D8A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Customs Service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Janine</dc:creator>
  <cp:keywords/>
  <dc:description/>
  <cp:lastModifiedBy>Kate Wilson</cp:lastModifiedBy>
  <cp:revision>2</cp:revision>
  <dcterms:created xsi:type="dcterms:W3CDTF">2024-04-19T00:19:00Z</dcterms:created>
  <dcterms:modified xsi:type="dcterms:W3CDTF">2024-04-19T00:19:00Z</dcterms:modified>
</cp:coreProperties>
</file>