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CB59E" w14:textId="5570F313" w:rsidR="003B058C" w:rsidRPr="007F21AC" w:rsidRDefault="00277972" w:rsidP="005B112D">
      <w:pPr>
        <w:spacing w:line="300" w:lineRule="auto"/>
        <w:rPr>
          <w:rFonts w:cs="Calibri"/>
          <w:b/>
          <w:bCs/>
          <w:sz w:val="32"/>
          <w:szCs w:val="32"/>
        </w:rPr>
      </w:pPr>
      <w:r w:rsidRPr="00497685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1DFB456" wp14:editId="41EA52B9">
            <wp:simplePos x="0" y="0"/>
            <wp:positionH relativeFrom="page">
              <wp:posOffset>4359910</wp:posOffset>
            </wp:positionH>
            <wp:positionV relativeFrom="paragraph">
              <wp:posOffset>304800</wp:posOffset>
            </wp:positionV>
            <wp:extent cx="2830918" cy="1655445"/>
            <wp:effectExtent l="304800" t="304800" r="331470" b="3257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918" cy="16554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58C" w:rsidRPr="007F21A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Ministry </w:t>
      </w: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Opportunity</w:t>
      </w:r>
      <w:r w:rsidR="007A7ABF" w:rsidRPr="007F21A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– half-time role</w:t>
      </w:r>
    </w:p>
    <w:p w14:paraId="7CE4BF9B" w14:textId="2FE5BFE8" w:rsidR="003B058C" w:rsidRDefault="003B058C" w:rsidP="00277972">
      <w:pPr>
        <w:spacing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</w:t>
      </w:r>
      <w:r w:rsidR="007A7ABF">
        <w:rPr>
          <w:rFonts w:cstheme="minorHAnsi"/>
          <w:sz w:val="24"/>
          <w:szCs w:val="24"/>
        </w:rPr>
        <w:t>akatere</w:t>
      </w:r>
      <w:proofErr w:type="spellEnd"/>
      <w:r w:rsidR="005B112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="005B112D">
        <w:rPr>
          <w:rFonts w:cstheme="minorHAnsi"/>
          <w:sz w:val="24"/>
          <w:szCs w:val="24"/>
        </w:rPr>
        <w:t xml:space="preserve">resbyterian Church </w:t>
      </w:r>
      <w:r w:rsidR="007A7ABF">
        <w:rPr>
          <w:rFonts w:cstheme="minorHAnsi"/>
          <w:sz w:val="24"/>
          <w:szCs w:val="24"/>
        </w:rPr>
        <w:t xml:space="preserve">(Ashburton) </w:t>
      </w:r>
      <w:r w:rsidR="005B112D">
        <w:rPr>
          <w:rFonts w:cstheme="minorHAnsi"/>
          <w:sz w:val="24"/>
          <w:szCs w:val="24"/>
        </w:rPr>
        <w:t xml:space="preserve">has a </w:t>
      </w:r>
      <w:r w:rsidR="007A7ABF">
        <w:rPr>
          <w:rFonts w:cstheme="minorHAnsi"/>
          <w:sz w:val="24"/>
          <w:szCs w:val="24"/>
        </w:rPr>
        <w:t xml:space="preserve">ministry </w:t>
      </w:r>
      <w:r w:rsidR="005B112D">
        <w:rPr>
          <w:rFonts w:cstheme="minorHAnsi"/>
          <w:sz w:val="24"/>
          <w:szCs w:val="24"/>
        </w:rPr>
        <w:t>vacancy</w:t>
      </w:r>
      <w:r>
        <w:rPr>
          <w:rFonts w:cstheme="minorHAnsi"/>
          <w:sz w:val="24"/>
          <w:szCs w:val="24"/>
        </w:rPr>
        <w:t>.</w:t>
      </w:r>
    </w:p>
    <w:p w14:paraId="040EAC08" w14:textId="77777777" w:rsidR="00277972" w:rsidRDefault="00817B4F" w:rsidP="003B058C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proofErr w:type="spellStart"/>
      <w:r w:rsidR="00783CC4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akatere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783CC4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arish was formed in 2019 from the former St </w:t>
      </w:r>
      <w:proofErr w:type="spellStart"/>
      <w:r>
        <w:rPr>
          <w:rFonts w:cstheme="minorHAnsi"/>
          <w:sz w:val="24"/>
          <w:szCs w:val="24"/>
        </w:rPr>
        <w:t>Pauls</w:t>
      </w:r>
      <w:proofErr w:type="spellEnd"/>
      <w:r>
        <w:rPr>
          <w:rFonts w:cstheme="minorHAnsi"/>
          <w:sz w:val="24"/>
          <w:szCs w:val="24"/>
        </w:rPr>
        <w:t xml:space="preserve"> (Hampstead) and St James (</w:t>
      </w:r>
      <w:proofErr w:type="spellStart"/>
      <w:r>
        <w:rPr>
          <w:rFonts w:cstheme="minorHAnsi"/>
          <w:sz w:val="24"/>
          <w:szCs w:val="24"/>
        </w:rPr>
        <w:t>Tinwald</w:t>
      </w:r>
      <w:proofErr w:type="spellEnd"/>
      <w:r>
        <w:rPr>
          <w:rFonts w:cstheme="minorHAnsi"/>
          <w:sz w:val="24"/>
          <w:szCs w:val="24"/>
        </w:rPr>
        <w:t>).  Worship and activities are now all located in the former St Paul’s site in Hampstead</w:t>
      </w:r>
      <w:r w:rsidR="00277972">
        <w:rPr>
          <w:rFonts w:cstheme="minorHAnsi"/>
          <w:sz w:val="24"/>
          <w:szCs w:val="24"/>
        </w:rPr>
        <w:t xml:space="preserve"> (see photo)</w:t>
      </w:r>
      <w:r>
        <w:rPr>
          <w:rFonts w:cstheme="minorHAnsi"/>
          <w:sz w:val="24"/>
          <w:szCs w:val="24"/>
        </w:rPr>
        <w:t xml:space="preserve">.  </w:t>
      </w:r>
    </w:p>
    <w:p w14:paraId="098EEC07" w14:textId="20FF7A97" w:rsidR="00783CC4" w:rsidRDefault="00783CC4" w:rsidP="003B058C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</w:t>
      </w:r>
      <w:r w:rsidR="00C35CF7">
        <w:rPr>
          <w:rFonts w:cstheme="minorHAnsi"/>
          <w:sz w:val="24"/>
          <w:szCs w:val="24"/>
        </w:rPr>
        <w:t xml:space="preserve"> parish consists of a mix </w:t>
      </w:r>
      <w:r w:rsidR="007F21AC">
        <w:rPr>
          <w:rFonts w:cstheme="minorHAnsi"/>
          <w:sz w:val="24"/>
          <w:szCs w:val="24"/>
        </w:rPr>
        <w:t xml:space="preserve">of </w:t>
      </w:r>
      <w:r w:rsidR="00C35CF7">
        <w:rPr>
          <w:rFonts w:cstheme="minorHAnsi"/>
          <w:sz w:val="24"/>
          <w:szCs w:val="24"/>
        </w:rPr>
        <w:t xml:space="preserve">energetic and experienced adults, from various </w:t>
      </w:r>
      <w:r w:rsidR="007F21AC">
        <w:rPr>
          <w:rFonts w:cstheme="minorHAnsi"/>
          <w:sz w:val="24"/>
          <w:szCs w:val="24"/>
        </w:rPr>
        <w:t xml:space="preserve">cultures and </w:t>
      </w:r>
      <w:r w:rsidR="00C35CF7">
        <w:rPr>
          <w:rFonts w:cstheme="minorHAnsi"/>
          <w:sz w:val="24"/>
          <w:szCs w:val="24"/>
        </w:rPr>
        <w:t xml:space="preserve">backgrounds.  </w:t>
      </w:r>
    </w:p>
    <w:p w14:paraId="2579BA9E" w14:textId="1F47AB77" w:rsidR="00783CC4" w:rsidRDefault="005B112D" w:rsidP="007F21AC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are looking for </w:t>
      </w:r>
      <w:r w:rsidR="007F21AC">
        <w:rPr>
          <w:rFonts w:cstheme="minorHAnsi"/>
          <w:sz w:val="24"/>
          <w:szCs w:val="24"/>
        </w:rPr>
        <w:t>a nationally ordained minister who</w:t>
      </w:r>
      <w:r w:rsidR="00C35CF7">
        <w:rPr>
          <w:rFonts w:cstheme="minorHAnsi"/>
          <w:sz w:val="24"/>
          <w:szCs w:val="24"/>
        </w:rPr>
        <w:t xml:space="preserve"> is</w:t>
      </w:r>
      <w:r w:rsidR="00864598">
        <w:rPr>
          <w:rFonts w:cstheme="minorHAnsi"/>
          <w:sz w:val="24"/>
          <w:szCs w:val="24"/>
        </w:rPr>
        <w:t>:</w:t>
      </w:r>
    </w:p>
    <w:p w14:paraId="052ACA6D" w14:textId="68C2742B" w:rsidR="00864598" w:rsidRPr="00A41FA1" w:rsidRDefault="007F21AC" w:rsidP="00C35CF7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A </w:t>
      </w:r>
      <w:r w:rsidR="00C35CF7">
        <w:rPr>
          <w:rFonts w:cs="Calibri"/>
          <w:bCs/>
          <w:sz w:val="24"/>
          <w:szCs w:val="24"/>
        </w:rPr>
        <w:t xml:space="preserve">good </w:t>
      </w:r>
      <w:r>
        <w:rPr>
          <w:rFonts w:cs="Calibri"/>
          <w:bCs/>
          <w:sz w:val="24"/>
          <w:szCs w:val="24"/>
        </w:rPr>
        <w:t>preacher</w:t>
      </w:r>
      <w:r w:rsidR="00C35CF7">
        <w:rPr>
          <w:rFonts w:cs="Calibri"/>
          <w:bCs/>
          <w:sz w:val="24"/>
          <w:szCs w:val="24"/>
        </w:rPr>
        <w:t xml:space="preserve"> – relevant, challenging, inspiring</w:t>
      </w:r>
      <w:r>
        <w:rPr>
          <w:rFonts w:cs="Calibri"/>
          <w:bCs/>
          <w:sz w:val="24"/>
          <w:szCs w:val="24"/>
        </w:rPr>
        <w:t>, and able to extend theological thinking</w:t>
      </w:r>
    </w:p>
    <w:p w14:paraId="55A46527" w14:textId="2DAA326E" w:rsidR="00864598" w:rsidRPr="00A41FA1" w:rsidRDefault="00C35CF7" w:rsidP="00C35CF7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 capable leader</w:t>
      </w:r>
      <w:r w:rsidR="007F21AC">
        <w:rPr>
          <w:rFonts w:cs="Calibri"/>
          <w:bCs/>
          <w:sz w:val="24"/>
          <w:szCs w:val="24"/>
        </w:rPr>
        <w:t xml:space="preserve"> who can teach/coach and is able to collaborate and lead change</w:t>
      </w:r>
    </w:p>
    <w:p w14:paraId="1EC973CB" w14:textId="5E62B8CD" w:rsidR="00864598" w:rsidRPr="00A41FA1" w:rsidRDefault="00C35CF7" w:rsidP="00C35CF7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Able to lead a vision for the future</w:t>
      </w:r>
      <w:r w:rsidR="007F21AC">
        <w:rPr>
          <w:rFonts w:cs="Calibri"/>
          <w:bCs/>
          <w:sz w:val="24"/>
          <w:szCs w:val="24"/>
        </w:rPr>
        <w:t xml:space="preserve"> strategically</w:t>
      </w:r>
    </w:p>
    <w:p w14:paraId="16266AF5" w14:textId="4ADA3B39" w:rsidR="00864598" w:rsidRPr="00C35CF7" w:rsidRDefault="00C35CF7" w:rsidP="00C35CF7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cs="Calibri"/>
          <w:bCs/>
          <w:sz w:val="24"/>
          <w:szCs w:val="24"/>
        </w:rPr>
      </w:pPr>
      <w:r w:rsidRPr="00C35CF7">
        <w:rPr>
          <w:rFonts w:cs="Calibri"/>
          <w:bCs/>
          <w:sz w:val="24"/>
          <w:szCs w:val="24"/>
        </w:rPr>
        <w:t>Caring and approachabl</w:t>
      </w:r>
      <w:r w:rsidR="00BE4FC2">
        <w:rPr>
          <w:rFonts w:cs="Calibri"/>
          <w:bCs/>
          <w:sz w:val="24"/>
          <w:szCs w:val="24"/>
        </w:rPr>
        <w:t>e</w:t>
      </w:r>
      <w:r w:rsidR="007F21AC">
        <w:rPr>
          <w:rFonts w:cs="Calibri"/>
          <w:bCs/>
          <w:sz w:val="24"/>
          <w:szCs w:val="24"/>
        </w:rPr>
        <w:t xml:space="preserve"> with good listening/communication skills</w:t>
      </w:r>
    </w:p>
    <w:p w14:paraId="7102B098" w14:textId="77777777" w:rsidR="00783CC4" w:rsidRDefault="00783CC4" w:rsidP="007F21AC">
      <w:pPr>
        <w:spacing w:after="0" w:line="240" w:lineRule="auto"/>
        <w:rPr>
          <w:rFonts w:cstheme="minorHAnsi"/>
          <w:sz w:val="24"/>
          <w:szCs w:val="24"/>
        </w:rPr>
      </w:pPr>
    </w:p>
    <w:p w14:paraId="264ABA06" w14:textId="6CE861F5" w:rsidR="00BE0CCB" w:rsidRDefault="00A41FA1" w:rsidP="007F21AC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783CC4">
        <w:rPr>
          <w:rFonts w:cstheme="minorHAnsi"/>
          <w:sz w:val="24"/>
          <w:szCs w:val="24"/>
        </w:rPr>
        <w:t>e are looking for</w:t>
      </w:r>
      <w:r>
        <w:rPr>
          <w:rFonts w:cstheme="minorHAnsi"/>
          <w:sz w:val="24"/>
          <w:szCs w:val="24"/>
        </w:rPr>
        <w:t xml:space="preserve"> someone who</w:t>
      </w:r>
      <w:r w:rsidR="00C35CF7">
        <w:rPr>
          <w:rFonts w:cstheme="minorHAnsi"/>
          <w:sz w:val="24"/>
          <w:szCs w:val="24"/>
        </w:rPr>
        <w:t xml:space="preserve"> can</w:t>
      </w:r>
      <w:r w:rsidR="00783CC4">
        <w:rPr>
          <w:rFonts w:cstheme="minorHAnsi"/>
          <w:sz w:val="24"/>
          <w:szCs w:val="24"/>
        </w:rPr>
        <w:t>:</w:t>
      </w:r>
    </w:p>
    <w:p w14:paraId="0F71A05A" w14:textId="7449EA64" w:rsidR="00864598" w:rsidRPr="00EE7023" w:rsidRDefault="00C35CF7" w:rsidP="00C35CF7">
      <w:pPr>
        <w:pStyle w:val="ListParagraph"/>
        <w:numPr>
          <w:ilvl w:val="1"/>
          <w:numId w:val="4"/>
        </w:num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Lead at least two worship services a month and include a reflection which brings scripture alive in our context</w:t>
      </w:r>
    </w:p>
    <w:p w14:paraId="1A50C32B" w14:textId="52B1F769" w:rsidR="00BE4FC2" w:rsidRDefault="00C35CF7" w:rsidP="00C35CF7">
      <w:pPr>
        <w:pStyle w:val="ListParagraph"/>
        <w:numPr>
          <w:ilvl w:val="1"/>
          <w:numId w:val="4"/>
        </w:num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Relate positively with a wide cross-section</w:t>
      </w:r>
      <w:r w:rsidR="00BE4FC2">
        <w:rPr>
          <w:rFonts w:cstheme="minorHAnsi"/>
          <w:sz w:val="24"/>
          <w:szCs w:val="24"/>
        </w:rPr>
        <w:t xml:space="preserve"> of understanding, age, ethnicities</w:t>
      </w:r>
    </w:p>
    <w:p w14:paraId="7939436F" w14:textId="106D655E" w:rsidR="00BE4FC2" w:rsidRDefault="00BE4FC2" w:rsidP="00C35CF7">
      <w:pPr>
        <w:pStyle w:val="ListParagraph"/>
        <w:numPr>
          <w:ilvl w:val="1"/>
          <w:numId w:val="4"/>
        </w:num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with and support our pastoral worker</w:t>
      </w:r>
    </w:p>
    <w:p w14:paraId="15215C50" w14:textId="4FD6820B" w:rsidR="00864598" w:rsidRPr="00EE7023" w:rsidRDefault="00BE4FC2" w:rsidP="00C35CF7">
      <w:pPr>
        <w:pStyle w:val="ListParagraph"/>
        <w:numPr>
          <w:ilvl w:val="1"/>
          <w:numId w:val="4"/>
        </w:num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Complement our outreach programs pastorally and within the wider community</w:t>
      </w:r>
    </w:p>
    <w:p w14:paraId="736A2B0A" w14:textId="7347B0FE" w:rsidR="00BE4FC2" w:rsidRDefault="00BE4FC2" w:rsidP="00C35CF7">
      <w:pPr>
        <w:pStyle w:val="ListParagraph"/>
        <w:numPr>
          <w:ilvl w:val="1"/>
          <w:numId w:val="4"/>
        </w:num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Become part of developing the concept of cooperation with other churches in Mid-Canterbury, while retaining our individual identities</w:t>
      </w:r>
    </w:p>
    <w:p w14:paraId="291B63E0" w14:textId="77777777" w:rsidR="00BE4FC2" w:rsidRDefault="00BE4FC2" w:rsidP="00BE4FC2">
      <w:pPr>
        <w:pStyle w:val="ListParagraph"/>
        <w:spacing w:line="240" w:lineRule="auto"/>
        <w:contextualSpacing/>
        <w:rPr>
          <w:rFonts w:cstheme="minorHAnsi"/>
          <w:sz w:val="24"/>
          <w:szCs w:val="24"/>
        </w:rPr>
      </w:pPr>
    </w:p>
    <w:p w14:paraId="695CA3B1" w14:textId="4407D5BF" w:rsidR="00864598" w:rsidRDefault="00864598" w:rsidP="003B058C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Standard </w:t>
      </w:r>
      <w:r w:rsidR="00A41FA1">
        <w:rPr>
          <w:rFonts w:cstheme="minorHAnsi"/>
          <w:sz w:val="24"/>
          <w:szCs w:val="24"/>
        </w:rPr>
        <w:t xml:space="preserve">PCANZ </w:t>
      </w:r>
      <w:r>
        <w:rPr>
          <w:rFonts w:cstheme="minorHAnsi"/>
          <w:sz w:val="24"/>
          <w:szCs w:val="24"/>
        </w:rPr>
        <w:t>terms of call</w:t>
      </w:r>
      <w:r w:rsidR="00A41FA1">
        <w:rPr>
          <w:rFonts w:cstheme="minorHAnsi"/>
          <w:sz w:val="24"/>
          <w:szCs w:val="24"/>
        </w:rPr>
        <w:t>, are offered</w:t>
      </w:r>
      <w:r w:rsidR="00BE4FC2">
        <w:rPr>
          <w:rFonts w:cstheme="minorHAnsi"/>
          <w:sz w:val="24"/>
          <w:szCs w:val="24"/>
        </w:rPr>
        <w:t xml:space="preserve"> at half-time rate</w:t>
      </w:r>
      <w:r w:rsidR="00A41FA1">
        <w:rPr>
          <w:rFonts w:cstheme="minorHAnsi"/>
          <w:sz w:val="24"/>
          <w:szCs w:val="24"/>
        </w:rPr>
        <w:t>.</w:t>
      </w:r>
    </w:p>
    <w:p w14:paraId="4F83B5CC" w14:textId="2D973FE1" w:rsidR="003B058C" w:rsidRPr="00F131BB" w:rsidRDefault="00864598" w:rsidP="00864598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Expressions of interest are invited and can be made</w:t>
      </w:r>
      <w:r w:rsidR="007F21A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F21AC">
        <w:rPr>
          <w:sz w:val="24"/>
          <w:szCs w:val="24"/>
        </w:rPr>
        <w:t xml:space="preserve">prior to Thursday 31 October, </w:t>
      </w:r>
      <w:r>
        <w:rPr>
          <w:sz w:val="24"/>
          <w:szCs w:val="24"/>
        </w:rPr>
        <w:t>to</w:t>
      </w:r>
      <w:r w:rsidR="00783CC4">
        <w:rPr>
          <w:sz w:val="24"/>
          <w:szCs w:val="24"/>
        </w:rPr>
        <w:t xml:space="preserve"> the convenor of the Ministry Settlement Board Rev Anne Stewart </w:t>
      </w:r>
      <w:hyperlink r:id="rId6" w:history="1">
        <w:r w:rsidR="00BE4FC2" w:rsidRPr="00E46590">
          <w:rPr>
            <w:rStyle w:val="Hyperlink"/>
            <w:sz w:val="24"/>
            <w:szCs w:val="24"/>
          </w:rPr>
          <w:t>annestewart856@gmail.com</w:t>
        </w:r>
      </w:hyperlink>
      <w:r w:rsidR="00783CC4">
        <w:rPr>
          <w:sz w:val="24"/>
          <w:szCs w:val="24"/>
        </w:rPr>
        <w:t xml:space="preserve"> </w:t>
      </w:r>
      <w:r w:rsidR="00A41FA1">
        <w:rPr>
          <w:sz w:val="24"/>
          <w:szCs w:val="24"/>
        </w:rPr>
        <w:t>who will provide further details.</w:t>
      </w:r>
      <w:r w:rsidR="00F131BB">
        <w:rPr>
          <w:sz w:val="24"/>
          <w:szCs w:val="24"/>
        </w:rPr>
        <w:t xml:space="preserve">  </w:t>
      </w:r>
    </w:p>
    <w:p w14:paraId="1DDFD4FB" w14:textId="5F0106C6" w:rsidR="003B058C" w:rsidRDefault="003B058C" w:rsidP="00BE0CCB">
      <w:pPr>
        <w:spacing w:line="300" w:lineRule="auto"/>
        <w:rPr>
          <w:rFonts w:cs="Calibri"/>
          <w:color w:val="000000" w:themeColor="text1"/>
        </w:rPr>
      </w:pPr>
    </w:p>
    <w:p w14:paraId="0CD196CC" w14:textId="359FC704" w:rsidR="005549C0" w:rsidRPr="008D6077" w:rsidRDefault="005549C0" w:rsidP="005549C0">
      <w:pPr>
        <w:spacing w:after="0" w:line="240" w:lineRule="auto"/>
        <w:contextualSpacing/>
        <w:rPr>
          <w:rFonts w:cs="Calibri"/>
          <w:bCs/>
        </w:rPr>
      </w:pPr>
    </w:p>
    <w:p w14:paraId="7F5E7DAC" w14:textId="77777777" w:rsidR="00A41FA1" w:rsidRDefault="00A41FA1" w:rsidP="00FF56C7">
      <w:pPr>
        <w:spacing w:line="240" w:lineRule="auto"/>
        <w:rPr>
          <w:bCs/>
          <w:sz w:val="24"/>
          <w:szCs w:val="24"/>
        </w:rPr>
      </w:pPr>
    </w:p>
    <w:p w14:paraId="10F62892" w14:textId="14BC94DB" w:rsidR="00FF56C7" w:rsidRDefault="00FF56C7" w:rsidP="00FF56C7">
      <w:pPr>
        <w:spacing w:line="240" w:lineRule="auto"/>
        <w:rPr>
          <w:bCs/>
          <w:sz w:val="24"/>
          <w:szCs w:val="24"/>
        </w:rPr>
      </w:pPr>
    </w:p>
    <w:p w14:paraId="34A7E4DB" w14:textId="280384B8" w:rsidR="005549C0" w:rsidRDefault="005549C0" w:rsidP="00FF56C7">
      <w:pPr>
        <w:spacing w:line="240" w:lineRule="auto"/>
        <w:rPr>
          <w:bCs/>
          <w:sz w:val="24"/>
          <w:szCs w:val="24"/>
        </w:rPr>
      </w:pPr>
    </w:p>
    <w:p w14:paraId="4910643B" w14:textId="4B570411" w:rsidR="003B058C" w:rsidRDefault="003B058C" w:rsidP="00864598">
      <w:pPr>
        <w:spacing w:line="240" w:lineRule="auto"/>
      </w:pPr>
    </w:p>
    <w:sectPr w:rsidR="003B058C" w:rsidSect="00FF56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03B19"/>
    <w:multiLevelType w:val="hybridMultilevel"/>
    <w:tmpl w:val="A59C052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C3E51"/>
    <w:multiLevelType w:val="hybridMultilevel"/>
    <w:tmpl w:val="E03AA828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30190"/>
    <w:multiLevelType w:val="hybridMultilevel"/>
    <w:tmpl w:val="73CCDF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64EA9"/>
    <w:multiLevelType w:val="hybridMultilevel"/>
    <w:tmpl w:val="431CE4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25026">
    <w:abstractNumId w:val="3"/>
  </w:num>
  <w:num w:numId="2" w16cid:durableId="2055765541">
    <w:abstractNumId w:val="1"/>
  </w:num>
  <w:num w:numId="3" w16cid:durableId="549151668">
    <w:abstractNumId w:val="2"/>
  </w:num>
  <w:num w:numId="4" w16cid:durableId="159497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8C"/>
    <w:rsid w:val="000F1BB7"/>
    <w:rsid w:val="0018364D"/>
    <w:rsid w:val="001F7B70"/>
    <w:rsid w:val="00277972"/>
    <w:rsid w:val="002F7895"/>
    <w:rsid w:val="003B058C"/>
    <w:rsid w:val="00414C93"/>
    <w:rsid w:val="00482E4B"/>
    <w:rsid w:val="0052798B"/>
    <w:rsid w:val="005549C0"/>
    <w:rsid w:val="005805FD"/>
    <w:rsid w:val="005B112D"/>
    <w:rsid w:val="005D5D63"/>
    <w:rsid w:val="005F7D52"/>
    <w:rsid w:val="006553B0"/>
    <w:rsid w:val="0068479D"/>
    <w:rsid w:val="00783CC4"/>
    <w:rsid w:val="00784168"/>
    <w:rsid w:val="007A7ABF"/>
    <w:rsid w:val="007D66C8"/>
    <w:rsid w:val="007F21AC"/>
    <w:rsid w:val="007F66E5"/>
    <w:rsid w:val="00800572"/>
    <w:rsid w:val="00804A5C"/>
    <w:rsid w:val="00817B4F"/>
    <w:rsid w:val="00864598"/>
    <w:rsid w:val="008873D3"/>
    <w:rsid w:val="008E6244"/>
    <w:rsid w:val="009A3C73"/>
    <w:rsid w:val="00A41FA1"/>
    <w:rsid w:val="00A62EEF"/>
    <w:rsid w:val="00B65B47"/>
    <w:rsid w:val="00BE0CCB"/>
    <w:rsid w:val="00BE4FC2"/>
    <w:rsid w:val="00C201D0"/>
    <w:rsid w:val="00C35CF7"/>
    <w:rsid w:val="00C74A50"/>
    <w:rsid w:val="00DC740E"/>
    <w:rsid w:val="00E011D0"/>
    <w:rsid w:val="00EB049A"/>
    <w:rsid w:val="00F131BB"/>
    <w:rsid w:val="00FB1AAD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4EB7"/>
  <w15:chartTrackingRefBased/>
  <w15:docId w15:val="{11D4B564-8933-462E-8AC4-F4D279EF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58C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B05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058C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customStyle="1" w:styleId="para">
    <w:name w:val="para"/>
    <w:basedOn w:val="Normal"/>
    <w:rsid w:val="003B058C"/>
    <w:pPr>
      <w:spacing w:after="0" w:line="240" w:lineRule="auto"/>
      <w:ind w:left="700" w:hanging="700"/>
      <w:jc w:val="both"/>
    </w:pPr>
    <w:rPr>
      <w:rFonts w:ascii="Times" w:eastAsia="Times New Roman" w:hAnsi="Times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3B058C"/>
    <w:pPr>
      <w:ind w:left="720"/>
    </w:pPr>
  </w:style>
  <w:style w:type="character" w:styleId="Hyperlink">
    <w:name w:val="Hyperlink"/>
    <w:basedOn w:val="DefaultParagraphFont"/>
    <w:uiPriority w:val="99"/>
    <w:unhideWhenUsed/>
    <w:rsid w:val="00FF56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78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stewart856@gmail.com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A127B56286449ADD48801819E3248" ma:contentTypeVersion="17" ma:contentTypeDescription="Create a new document." ma:contentTypeScope="" ma:versionID="3b607ccdfb3076fdaeed8d281e22d40e">
  <xsd:schema xmlns:xsd="http://www.w3.org/2001/XMLSchema" xmlns:xs="http://www.w3.org/2001/XMLSchema" xmlns:p="http://schemas.microsoft.com/office/2006/metadata/properties" xmlns:ns2="282caed7-ef31-47db-a110-37b51903654f" xmlns:ns3="d3c68722-81ea-4489-b930-3d181f552d7d" targetNamespace="http://schemas.microsoft.com/office/2006/metadata/properties" ma:root="true" ma:fieldsID="5bca268166af4ef759592d3926263a9c" ns2:_="" ns3:_="">
    <xsd:import namespace="282caed7-ef31-47db-a110-37b51903654f"/>
    <xsd:import namespace="d3c68722-81ea-4489-b930-3d181f552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aed7-ef31-47db-a110-37b51903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adbc10-c431-4f89-956f-fd5901b74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8722-81ea-4489-b930-3d181f552d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8dfd7f7-8ace-491a-9e72-ccbae9d8b0d0}" ma:internalName="TaxCatchAll" ma:showField="CatchAllData" ma:web="d3c68722-81ea-4489-b930-3d181f552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C5A33-CFFB-4EB7-8CCC-27087C828F7A}"/>
</file>

<file path=customXml/itemProps2.xml><?xml version="1.0" encoding="utf-8"?>
<ds:datastoreItem xmlns:ds="http://schemas.openxmlformats.org/officeDocument/2006/customXml" ds:itemID="{D563ED67-8ABE-4D3F-A88A-DA57773345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Velluppillai</dc:creator>
  <cp:keywords/>
  <dc:description/>
  <cp:lastModifiedBy>Anne Stewart</cp:lastModifiedBy>
  <cp:revision>7</cp:revision>
  <cp:lastPrinted>2022-03-24T22:16:00Z</cp:lastPrinted>
  <dcterms:created xsi:type="dcterms:W3CDTF">2024-08-15T20:56:00Z</dcterms:created>
  <dcterms:modified xsi:type="dcterms:W3CDTF">2024-10-09T21:32:00Z</dcterms:modified>
</cp:coreProperties>
</file>